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44DDB6" w14:textId="2AE5592E" w:rsidR="009256D4" w:rsidRPr="008251EA" w:rsidRDefault="000B37F2" w:rsidP="000B37F2">
      <w:pPr>
        <w:pStyle w:val="Heading1"/>
      </w:pPr>
      <w:r>
        <w:t>Laying foundations for work</w:t>
      </w:r>
    </w:p>
    <w:p w14:paraId="4CDD5B1B" w14:textId="4B77D00A" w:rsidR="000B37F2" w:rsidRPr="000B37F2" w:rsidRDefault="000B37F2" w:rsidP="000B37F2">
      <w:pPr>
        <w:rPr>
          <w:rFonts w:cs="Montserrat"/>
          <w:color w:val="211D1E"/>
          <w:sz w:val="28"/>
          <w:szCs w:val="28"/>
        </w:rPr>
      </w:pPr>
      <w:r w:rsidRPr="000B37F2">
        <w:rPr>
          <w:rFonts w:cs="Montserrat"/>
          <w:color w:val="211D1E"/>
          <w:sz w:val="28"/>
          <w:szCs w:val="28"/>
        </w:rPr>
        <w:t>The road to employment starts long before a person begins job hunting. For people with</w:t>
      </w:r>
      <w:r>
        <w:rPr>
          <w:rFonts w:cs="Montserrat"/>
          <w:color w:val="211D1E"/>
          <w:sz w:val="28"/>
          <w:szCs w:val="28"/>
        </w:rPr>
        <w:t xml:space="preserve"> </w:t>
      </w:r>
      <w:r w:rsidRPr="000B37F2">
        <w:rPr>
          <w:rFonts w:cs="Montserrat"/>
          <w:color w:val="211D1E"/>
          <w:sz w:val="28"/>
          <w:szCs w:val="28"/>
        </w:rPr>
        <w:t>disability, it’s important to build expectations, skills, knowledge and experience early.</w:t>
      </w:r>
    </w:p>
    <w:p w14:paraId="726BAF61" w14:textId="1A22D054" w:rsidR="00182FCD" w:rsidRPr="00AF168E" w:rsidRDefault="000B37F2" w:rsidP="000B37F2">
      <w:pPr>
        <w:rPr>
          <w:rFonts w:cs="Montserrat"/>
          <w:color w:val="211D1E"/>
          <w:sz w:val="20"/>
          <w:szCs w:val="20"/>
        </w:rPr>
      </w:pPr>
      <w:r w:rsidRPr="000B37F2">
        <w:rPr>
          <w:rFonts w:cs="Montserrat"/>
          <w:color w:val="211D1E"/>
          <w:sz w:val="28"/>
          <w:szCs w:val="28"/>
        </w:rPr>
        <w:t>Preparation for employment does not happen by chance. Families, schools, careers</w:t>
      </w:r>
      <w:r>
        <w:rPr>
          <w:rFonts w:cs="Montserrat"/>
          <w:color w:val="211D1E"/>
          <w:sz w:val="28"/>
          <w:szCs w:val="28"/>
        </w:rPr>
        <w:t xml:space="preserve"> </w:t>
      </w:r>
      <w:r w:rsidRPr="000B37F2">
        <w:rPr>
          <w:rFonts w:cs="Montserrat"/>
          <w:color w:val="211D1E"/>
          <w:sz w:val="28"/>
          <w:szCs w:val="28"/>
        </w:rPr>
        <w:t>counsellors, employment services, vocational trainers, employers and community groups all</w:t>
      </w:r>
      <w:r>
        <w:rPr>
          <w:rFonts w:cs="Montserrat"/>
          <w:color w:val="211D1E"/>
          <w:sz w:val="28"/>
          <w:szCs w:val="28"/>
        </w:rPr>
        <w:t xml:space="preserve"> </w:t>
      </w:r>
      <w:r w:rsidRPr="000B37F2">
        <w:rPr>
          <w:rFonts w:cs="Montserrat"/>
          <w:color w:val="211D1E"/>
          <w:sz w:val="28"/>
          <w:szCs w:val="28"/>
        </w:rPr>
        <w:t>play a role. Working together ensures that people with disability can develop a clear</w:t>
      </w:r>
      <w:r>
        <w:rPr>
          <w:rFonts w:cs="Montserrat"/>
          <w:color w:val="211D1E"/>
          <w:sz w:val="28"/>
          <w:szCs w:val="28"/>
        </w:rPr>
        <w:t xml:space="preserve"> </w:t>
      </w:r>
      <w:r w:rsidRPr="000B37F2">
        <w:rPr>
          <w:rFonts w:cs="Montserrat"/>
          <w:color w:val="211D1E"/>
          <w:sz w:val="28"/>
          <w:szCs w:val="28"/>
        </w:rPr>
        <w:t>employment vision, effectively plan for success, and gain the skills and experience they</w:t>
      </w:r>
      <w:r>
        <w:rPr>
          <w:rFonts w:cs="Montserrat"/>
          <w:color w:val="211D1E"/>
          <w:sz w:val="28"/>
          <w:szCs w:val="28"/>
        </w:rPr>
        <w:t xml:space="preserve"> </w:t>
      </w:r>
      <w:r w:rsidRPr="000B37F2">
        <w:rPr>
          <w:rFonts w:cs="Montserrat"/>
          <w:color w:val="211D1E"/>
          <w:sz w:val="28"/>
          <w:szCs w:val="28"/>
        </w:rPr>
        <w:t>need to succeed.</w:t>
      </w:r>
      <w:r w:rsidR="00250C59">
        <w:rPr>
          <w:rFonts w:cs="Montserrat"/>
          <w:color w:val="211D1E"/>
          <w:sz w:val="28"/>
          <w:szCs w:val="28"/>
        </w:rPr>
        <w:br/>
      </w:r>
    </w:p>
    <w:p w14:paraId="318F19C0" w14:textId="4CE8D7B0" w:rsidR="009256D4" w:rsidRDefault="000B37F2" w:rsidP="000B37F2">
      <w:pPr>
        <w:pStyle w:val="Heading2"/>
      </w:pPr>
      <w:r>
        <w:t>Key strategies for success</w:t>
      </w:r>
      <w:r w:rsidR="00920A4D">
        <w:t>:</w:t>
      </w:r>
    </w:p>
    <w:p w14:paraId="6FDE07B2" w14:textId="252B00D5" w:rsidR="00182FCD" w:rsidRPr="009256D4" w:rsidRDefault="000B37F2" w:rsidP="000B37F2">
      <w:pPr>
        <w:pStyle w:val="Heading3"/>
      </w:pPr>
      <w:r w:rsidRPr="000B37F2">
        <w:t>Encourage high</w:t>
      </w:r>
      <w:r>
        <w:t xml:space="preserve"> </w:t>
      </w:r>
      <w:r w:rsidRPr="000B37F2">
        <w:t>expectations</w:t>
      </w:r>
      <w:r>
        <w:t xml:space="preserve"> </w:t>
      </w:r>
      <w:r w:rsidRPr="000B37F2">
        <w:t>for success</w:t>
      </w:r>
    </w:p>
    <w:p w14:paraId="49F9F801" w14:textId="6A6EC923" w:rsidR="00E57151" w:rsidRPr="009256D4" w:rsidRDefault="00920A4D" w:rsidP="00920A4D">
      <w:pPr>
        <w:rPr>
          <w:rStyle w:val="A2"/>
          <w:szCs w:val="24"/>
        </w:rPr>
      </w:pPr>
      <w:r w:rsidRPr="00920A4D">
        <w:rPr>
          <w:rStyle w:val="A2"/>
          <w:szCs w:val="24"/>
        </w:rPr>
        <w:t>When people with disability hold</w:t>
      </w:r>
      <w:r>
        <w:rPr>
          <w:rStyle w:val="A2"/>
          <w:szCs w:val="24"/>
        </w:rPr>
        <w:t xml:space="preserve"> </w:t>
      </w:r>
      <w:r w:rsidRPr="00920A4D">
        <w:rPr>
          <w:rStyle w:val="A2"/>
          <w:szCs w:val="24"/>
        </w:rPr>
        <w:t>high expectations for themselves,</w:t>
      </w:r>
      <w:r>
        <w:rPr>
          <w:rStyle w:val="A2"/>
          <w:szCs w:val="24"/>
        </w:rPr>
        <w:t xml:space="preserve"> </w:t>
      </w:r>
      <w:r w:rsidRPr="00920A4D">
        <w:rPr>
          <w:rStyle w:val="A2"/>
          <w:szCs w:val="24"/>
        </w:rPr>
        <w:t>they are more likely to pursue</w:t>
      </w:r>
      <w:r>
        <w:rPr>
          <w:rStyle w:val="A2"/>
          <w:szCs w:val="24"/>
        </w:rPr>
        <w:t xml:space="preserve"> </w:t>
      </w:r>
      <w:r w:rsidRPr="00920A4D">
        <w:rPr>
          <w:rStyle w:val="A2"/>
          <w:szCs w:val="24"/>
        </w:rPr>
        <w:t>an employment pathway with</w:t>
      </w:r>
      <w:r>
        <w:rPr>
          <w:rStyle w:val="A2"/>
          <w:szCs w:val="24"/>
        </w:rPr>
        <w:t xml:space="preserve"> </w:t>
      </w:r>
      <w:r w:rsidRPr="00920A4D">
        <w:rPr>
          <w:rStyle w:val="A2"/>
          <w:szCs w:val="24"/>
        </w:rPr>
        <w:t>commitment and resilience.</w:t>
      </w:r>
    </w:p>
    <w:p w14:paraId="7238D23C" w14:textId="5D8ACA1F" w:rsidR="00E57151" w:rsidRPr="005B0412" w:rsidRDefault="005B0412" w:rsidP="005B0412">
      <w:pPr>
        <w:pStyle w:val="Heading3"/>
      </w:pPr>
      <w:r w:rsidRPr="005B0412">
        <w:t xml:space="preserve">Build </w:t>
      </w:r>
      <w:r w:rsidR="0049168F">
        <w:t xml:space="preserve">a </w:t>
      </w:r>
      <w:r w:rsidRPr="005B0412">
        <w:t>strong network of supporters</w:t>
      </w:r>
    </w:p>
    <w:p w14:paraId="4333E6DC" w14:textId="34DBAC53" w:rsidR="00E57151" w:rsidRPr="009256D4" w:rsidRDefault="004271C0" w:rsidP="00B62E20">
      <w:pPr>
        <w:rPr>
          <w:rStyle w:val="A2"/>
          <w:szCs w:val="24"/>
        </w:rPr>
      </w:pPr>
      <w:r w:rsidRPr="004271C0">
        <w:rPr>
          <w:rStyle w:val="A2"/>
          <w:szCs w:val="24"/>
        </w:rPr>
        <w:t>When people with disability are supported by people who encourage their aspirations and actively connect them to opportunities, they achieve better outcomes.</w:t>
      </w:r>
    </w:p>
    <w:p w14:paraId="5EED930D" w14:textId="302155FC" w:rsidR="00B62E20" w:rsidRPr="009256D4" w:rsidRDefault="004271C0" w:rsidP="004271C0">
      <w:pPr>
        <w:pStyle w:val="Heading3"/>
        <w:rPr>
          <w:rStyle w:val="A2"/>
          <w:b w:val="0"/>
          <w:bCs/>
          <w:color w:val="7030A0"/>
        </w:rPr>
      </w:pPr>
      <w:r w:rsidRPr="004271C0">
        <w:rPr>
          <w:rStyle w:val="A2"/>
          <w:bCs/>
          <w:color w:val="7030A0"/>
        </w:rPr>
        <w:t>Design a meaningful career plan</w:t>
      </w:r>
    </w:p>
    <w:p w14:paraId="06F5BACC" w14:textId="2F5D99A2" w:rsidR="00B62E20" w:rsidRPr="009256D4" w:rsidRDefault="00C429FA" w:rsidP="00FB686C">
      <w:pPr>
        <w:rPr>
          <w:rStyle w:val="A2"/>
          <w:szCs w:val="24"/>
        </w:rPr>
      </w:pPr>
      <w:r w:rsidRPr="00C429FA">
        <w:rPr>
          <w:rStyle w:val="A2"/>
          <w:szCs w:val="24"/>
        </w:rPr>
        <w:t>A career plan is not just about finding a job. It is about understanding strengths, identifying aspirations, getting support and having the right information to make good choices</w:t>
      </w:r>
      <w:r w:rsidR="00FB686C" w:rsidRPr="009256D4">
        <w:rPr>
          <w:rStyle w:val="A2"/>
          <w:szCs w:val="24"/>
        </w:rPr>
        <w:t>.</w:t>
      </w:r>
    </w:p>
    <w:p w14:paraId="012D70BF" w14:textId="4E613E13" w:rsidR="00C429FA" w:rsidRPr="00C429FA" w:rsidRDefault="00C429FA" w:rsidP="00C429FA">
      <w:pPr>
        <w:pStyle w:val="Heading3"/>
        <w:rPr>
          <w:rStyle w:val="A2"/>
          <w:bCs/>
          <w:color w:val="7030A0"/>
        </w:rPr>
      </w:pPr>
      <w:r w:rsidRPr="00C429FA">
        <w:rPr>
          <w:rStyle w:val="A2"/>
          <w:bCs/>
          <w:color w:val="7030A0"/>
        </w:rPr>
        <w:t xml:space="preserve">Enable meaningful workplace experiences </w:t>
      </w:r>
    </w:p>
    <w:p w14:paraId="787DFF10" w14:textId="45DA0022" w:rsidR="00356D77" w:rsidRPr="009256D4" w:rsidRDefault="001B6AF4" w:rsidP="0094536F">
      <w:pPr>
        <w:rPr>
          <w:rStyle w:val="A2"/>
          <w:b/>
          <w:bCs/>
          <w:szCs w:val="24"/>
        </w:rPr>
      </w:pPr>
      <w:r w:rsidRPr="001B6AF4">
        <w:rPr>
          <w:rStyle w:val="A2"/>
          <w:szCs w:val="24"/>
        </w:rPr>
        <w:t>Work-based learning activities enable people with disability to explore the world of work, understand their work preferences and interests and make informed career choices</w:t>
      </w:r>
      <w:r w:rsidR="00250C59">
        <w:rPr>
          <w:rStyle w:val="A2"/>
          <w:szCs w:val="24"/>
        </w:rPr>
        <w:t>.</w:t>
      </w:r>
    </w:p>
    <w:sectPr w:rsidR="00356D77" w:rsidRPr="009256D4" w:rsidSect="00FB68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FAE9F8" w14:textId="77777777" w:rsidR="00A253EA" w:rsidRDefault="00A253EA" w:rsidP="00A21BF1">
      <w:pPr>
        <w:spacing w:line="240" w:lineRule="auto"/>
      </w:pPr>
      <w:r>
        <w:separator/>
      </w:r>
    </w:p>
  </w:endnote>
  <w:endnote w:type="continuationSeparator" w:id="0">
    <w:p w14:paraId="23F908D1" w14:textId="77777777" w:rsidR="00A253EA" w:rsidRDefault="00A253EA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altName w:val="Calibri"/>
    <w:panose1 w:val="00000500000000000000"/>
    <w:charset w:val="00"/>
    <w:family w:val="auto"/>
    <w:pitch w:val="variable"/>
    <w:sig w:usb0="A00002FF" w:usb1="4000247B" w:usb2="00000000" w:usb3="00000000" w:csb0="00000197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(Headings)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302"/>
      <w:gridCol w:w="336"/>
    </w:tblGrid>
    <w:tr w:rsidR="00824DA9" w:rsidRPr="001A33B7" w14:paraId="0BDC668F" w14:textId="77777777" w:rsidTr="00824DA9">
      <w:trPr>
        <w:trHeight w:val="601"/>
      </w:trPr>
      <w:tc>
        <w:tcPr>
          <w:tcW w:w="9849" w:type="dxa"/>
          <w:vAlign w:val="bottom"/>
        </w:tcPr>
        <w:p w14:paraId="31D4CF9D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D2338B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4C2D95E6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215732CD" w14:textId="77777777" w:rsidR="00950BCC" w:rsidRDefault="00950BCC">
    <w:pPr>
      <w:pStyle w:val="Footer"/>
    </w:pPr>
  </w:p>
  <w:p w14:paraId="29449474" w14:textId="77777777" w:rsidR="00D855A8" w:rsidRDefault="00D855A8"/>
  <w:p w14:paraId="46FFDF89" w14:textId="77777777" w:rsidR="00D855A8" w:rsidRDefault="00D855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F347FF" w14:paraId="662600EA" w14:textId="77777777" w:rsidTr="009E590B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72FCBD4A" w14:textId="77777777" w:rsidR="00F347FF" w:rsidRDefault="00F347FF" w:rsidP="0039482E">
          <w:pPr>
            <w:pStyle w:val="Footer"/>
          </w:pPr>
          <w:r w:rsidRPr="00927FA1">
            <w:t>centreforinclusiveemployment.au</w:t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64F6ABB4" w14:textId="77777777" w:rsidR="00F347FF" w:rsidRDefault="00F347FF" w:rsidP="00F347FF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AFDF9C2" w14:textId="77777777" w:rsidR="00927FA1" w:rsidRPr="0039482E" w:rsidRDefault="00927FA1" w:rsidP="00394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1033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5517"/>
    </w:tblGrid>
    <w:tr w:rsidR="0037216A" w14:paraId="492B0809" w14:textId="77777777" w:rsidTr="009B4D9A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7941010" w14:textId="50168A63" w:rsidR="00DC5143" w:rsidRPr="00D02939" w:rsidRDefault="00D02939" w:rsidP="00AE484F">
          <w:pPr>
            <w:pStyle w:val="Footer"/>
            <w:spacing w:after="20"/>
            <w:rPr>
              <w:sz w:val="18"/>
              <w:szCs w:val="21"/>
            </w:rPr>
          </w:pPr>
          <w:hyperlink r:id="rId1" w:history="1">
            <w:r w:rsidRPr="00D02939">
              <w:rPr>
                <w:rStyle w:val="Hyperlink"/>
                <w:rFonts w:ascii="Montserrat" w:hAnsi="Montserrat"/>
                <w:sz w:val="18"/>
                <w:szCs w:val="21"/>
              </w:rPr>
              <w:t>Find out more information at the Centre for Inclusive Employment</w:t>
            </w:r>
          </w:hyperlink>
        </w:p>
      </w:tc>
      <w:tc>
        <w:tcPr>
          <w:tcW w:w="5517" w:type="dxa"/>
          <w:tcBorders>
            <w:top w:val="nil"/>
            <w:left w:val="nil"/>
            <w:bottom w:val="nil"/>
            <w:right w:val="nil"/>
          </w:tcBorders>
        </w:tcPr>
        <w:p w14:paraId="670E9ADF" w14:textId="77777777" w:rsidR="0094536F" w:rsidRPr="00DC5143" w:rsidRDefault="0094536F" w:rsidP="0094536F">
          <w:pPr>
            <w:pStyle w:val="Default"/>
            <w:rPr>
              <w:sz w:val="18"/>
              <w:szCs w:val="18"/>
            </w:rPr>
          </w:pPr>
        </w:p>
        <w:p w14:paraId="3639241C" w14:textId="24D6C60D" w:rsidR="0037216A" w:rsidRPr="00DC5143" w:rsidRDefault="0094536F" w:rsidP="0094536F">
          <w:pPr>
            <w:pStyle w:val="Footer"/>
            <w:jc w:val="right"/>
            <w:rPr>
              <w:sz w:val="18"/>
              <w:szCs w:val="18"/>
            </w:rPr>
          </w:pPr>
          <w:r w:rsidRPr="00DC5143">
            <w:rPr>
              <w:sz w:val="18"/>
              <w:szCs w:val="18"/>
            </w:rPr>
            <w:t xml:space="preserve"> </w:t>
          </w:r>
          <w:r w:rsidR="009B4D9A" w:rsidRPr="00DC5143">
            <w:rPr>
              <w:color w:val="65318F"/>
              <w:sz w:val="18"/>
              <w:szCs w:val="18"/>
            </w:rPr>
            <w:t>© Commonwealth of Australia 2025 Creative Commons License CC BY-NC-ND 4.0</w:t>
          </w:r>
        </w:p>
      </w:tc>
    </w:tr>
    <w:tr w:rsidR="00D02939" w14:paraId="2D89EC24" w14:textId="77777777" w:rsidTr="009B4D9A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22DE77F" w14:textId="77777777" w:rsidR="00D02939" w:rsidRDefault="00D02939" w:rsidP="00AE484F">
          <w:pPr>
            <w:pStyle w:val="Footer"/>
            <w:spacing w:after="20"/>
            <w:rPr>
              <w:sz w:val="18"/>
              <w:szCs w:val="21"/>
            </w:rPr>
          </w:pPr>
        </w:p>
      </w:tc>
      <w:tc>
        <w:tcPr>
          <w:tcW w:w="5517" w:type="dxa"/>
          <w:tcBorders>
            <w:top w:val="nil"/>
            <w:left w:val="nil"/>
            <w:bottom w:val="nil"/>
            <w:right w:val="nil"/>
          </w:tcBorders>
        </w:tcPr>
        <w:p w14:paraId="2332657B" w14:textId="77777777" w:rsidR="00D02939" w:rsidRDefault="00D02939" w:rsidP="0094536F">
          <w:pPr>
            <w:pStyle w:val="Default"/>
            <w:rPr>
              <w:sz w:val="18"/>
              <w:szCs w:val="18"/>
            </w:rPr>
          </w:pPr>
        </w:p>
        <w:p w14:paraId="0616A378" w14:textId="77777777" w:rsidR="00D02939" w:rsidRPr="00DC5143" w:rsidRDefault="00D02939" w:rsidP="0094536F">
          <w:pPr>
            <w:pStyle w:val="Default"/>
            <w:rPr>
              <w:sz w:val="18"/>
              <w:szCs w:val="18"/>
            </w:rPr>
          </w:pPr>
        </w:p>
      </w:tc>
    </w:tr>
  </w:tbl>
  <w:p w14:paraId="12E00E26" w14:textId="77777777" w:rsidR="00927FA1" w:rsidRDefault="0092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530D1" w14:textId="77777777" w:rsidR="00A253EA" w:rsidRDefault="00A253EA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71B8F5EF" w14:textId="77777777" w:rsidR="00A253EA" w:rsidRDefault="00A253EA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30EEE" w14:textId="2C4D7AF5" w:rsidR="00CE4E61" w:rsidRDefault="009B2C4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372C0D4" wp14:editId="10BB552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41045" cy="520700"/>
              <wp:effectExtent l="0" t="0" r="1905" b="12700"/>
              <wp:wrapNone/>
              <wp:docPr id="13939544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045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75E1C5" w14:textId="202677AB" w:rsidR="009B2C48" w:rsidRPr="009B2C48" w:rsidRDefault="009B2C48" w:rsidP="009B2C4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4"/>
                            </w:rPr>
                          </w:pPr>
                          <w:r w:rsidRPr="009B2C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4"/>
                            </w:rPr>
                            <w:t>Internal</w:t>
                          </w:r>
                        </w:p>
                        <w:p w14:paraId="7162F909" w14:textId="77777777" w:rsidR="009B2C48" w:rsidRDefault="009B2C48"/>
                        <w:p w14:paraId="7CF8D07E" w14:textId="77777777" w:rsidR="009B2C48" w:rsidRPr="009B2C48" w:rsidRDefault="009B2C48" w:rsidP="00F55B50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noProof/>
                            </w:rPr>
                            <w:t>Internal</w:t>
                          </w:r>
                        </w:p>
                        <w:p w14:paraId="70636622" w14:textId="77777777" w:rsidR="009B2C48" w:rsidRDefault="009B2C48" w:rsidP="00F55B50"/>
                        <w:p w14:paraId="4642890C" w14:textId="30522A00" w:rsidR="009B2C48" w:rsidRPr="009B2C48" w:rsidRDefault="009B2C48" w:rsidP="0093433D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noProof/>
                            </w:rPr>
                            <w:t>Internal</w:t>
                          </w:r>
                        </w:p>
                        <w:p w14:paraId="01906C1A" w14:textId="77777777" w:rsidR="009B2C48" w:rsidRDefault="009B2C48" w:rsidP="0093433D"/>
                        <w:p w14:paraId="57562DC3" w14:textId="1C8FD3A6" w:rsidR="009B2C48" w:rsidRPr="009B2C48" w:rsidRDefault="009B2C48" w:rsidP="0093433D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noProof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72C0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8.35pt;height:41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9nFDgIAABoEAAAOAAAAZHJzL2Uyb0RvYy54bWysU91v2jAQf5+0/8Hy+0hAsG4RoWKtmCah&#13;&#10;thKd+mwcm0SKfZZ9kLC/fmcTYGv7NO3Fua/cx+9+N7/tTcsOyocGbMnHo5wzZSVUjd2V/Ofz6tMX&#13;&#10;zgIKW4kWrCr5UQV+u/j4Yd65Qk2ghrZSnlESG4rOlbxGdEWWBVkrI8IInLLk1OCNQFL9Lqu86Ci7&#13;&#10;abNJnn/OOvCV8yBVCGS9Pzn5IuXXWkl81DooZG3JqTdMr0/vNr7ZYi6KnReubuTQhviHLoxoLBW9&#13;&#10;pLoXKNjeN29SmUZ6CKBxJMFkoHUjVZqBphnnr6bZ1MKpNAuBE9wFpvD/0sqHw8Y9eYb9N+hpgRGQ&#13;&#10;zoUikDHO02tv4pc6ZeQnCI8X2FSPTJLxZjrOpzPOJLlmk/wmT7Bm15+dD/hdgWFRKLmnrSSwxGEd&#13;&#10;kApS6Dkk1rKwato2baa1fxkoMFqya4dRwn7bD21voTrSNB5Oiw5OrhqquRYBn4SnzdIAxFZ8pEe3&#13;&#10;0JUcBomzGvyv9+wxngAnL2cdMaXklqjMWfvD0iIms2lOAzNM2vhrPouaTxoJ27Ng9+YOiIRjugcn&#13;&#10;kxjjsD2L2oN5ITIvYzVyCSupZsnxLN7hibd0DFItlymISOQEru3GyZg6ghWRfO5fhHcD3Eh7eoAz&#13;&#10;l0TxCvVTbPwzuOUeCfu0kgjsCc0BbyJg2tRwLJHhf+op6nrSi98AAAD//wMAUEsDBBQABgAIAAAA&#13;&#10;IQDFB/b53wAAAAkBAAAPAAAAZHJzL2Rvd25yZXYueG1sTI9PS8NAEMXvgt9hGcGb3W2ptaTZlKIU&#13;&#10;FCxiLXrdZid/aHY2ZCdN/PZuvejlwfB4b94vXY+uEWfsQu1Jw3SiQCDl3tZUajh8bO+WIAIbsqbx&#13;&#10;hBq+McA6u75KTWL9QO943nMpYgmFxGiomNtEypBX6EyY+BYpeoXvnOF4dqW0nRliuWvkTKmFdKam&#13;&#10;+KEyLT5WmJ/2vdPwPA9f3BfFfdi97gb1MrhD//ap9e3N+LSKslmBYBz5LwEXhrgfsjjs6HuyQTQa&#13;&#10;Ig3/6sWbLh5AHDUsZwpklsr/BNkPAAAA//8DAFBLAQItABQABgAIAAAAIQC2gziS/gAAAOEBAAAT&#13;&#10;AAAAAAAAAAAAAAAAAAAAAABbQ29udGVudF9UeXBlc10ueG1sUEsBAi0AFAAGAAgAAAAhADj9If/W&#13;&#10;AAAAlAEAAAsAAAAAAAAAAAAAAAAALwEAAF9yZWxzLy5yZWxzUEsBAi0AFAAGAAgAAAAhAEYz2cUO&#13;&#10;AgAAGgQAAA4AAAAAAAAAAAAAAAAALgIAAGRycy9lMm9Eb2MueG1sUEsBAi0AFAAGAAgAAAAhAMUH&#13;&#10;9vnfAAAACQEAAA8AAAAAAAAAAAAAAAAAaAQAAGRycy9kb3ducmV2LnhtbFBLBQYAAAAABAAEAPMA&#13;&#10;AAB0BQAAAAA=&#13;&#10;" filled="f" stroked="f">
              <v:textbox style="mso-fit-shape-to-text:t" inset="20pt,15pt,0,0">
                <w:txbxContent>
                  <w:p w14:paraId="1C75E1C5" w14:textId="202677AB" w:rsidR="009B2C48" w:rsidRPr="009B2C48" w:rsidRDefault="009B2C48" w:rsidP="009B2C4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4"/>
                      </w:rPr>
                    </w:pPr>
                    <w:r w:rsidRPr="009B2C48">
                      <w:rPr>
                        <w:rFonts w:ascii="Calibri" w:eastAsia="Calibri" w:hAnsi="Calibri" w:cs="Calibri"/>
                        <w:noProof/>
                        <w:color w:val="000000"/>
                        <w:szCs w:val="24"/>
                      </w:rPr>
                      <w:t>Internal</w:t>
                    </w:r>
                  </w:p>
                  <w:p w14:paraId="7162F909" w14:textId="77777777" w:rsidR="009B2C48" w:rsidRDefault="009B2C48"/>
                  <w:p w14:paraId="7CF8D07E" w14:textId="77777777" w:rsidR="009B2C48" w:rsidRPr="009B2C48" w:rsidRDefault="009B2C48" w:rsidP="00F55B50">
                    <w:pPr>
                      <w:rPr>
                        <w:noProof/>
                      </w:rPr>
                    </w:pPr>
                    <w:r w:rsidRPr="009B2C48">
                      <w:rPr>
                        <w:noProof/>
                      </w:rPr>
                      <w:t>Internal</w:t>
                    </w:r>
                  </w:p>
                  <w:p w14:paraId="70636622" w14:textId="77777777" w:rsidR="009B2C48" w:rsidRDefault="009B2C48" w:rsidP="00F55B50"/>
                  <w:p w14:paraId="4642890C" w14:textId="30522A00" w:rsidR="009B2C48" w:rsidRPr="009B2C48" w:rsidRDefault="009B2C48" w:rsidP="0093433D">
                    <w:pPr>
                      <w:rPr>
                        <w:noProof/>
                      </w:rPr>
                    </w:pPr>
                    <w:r w:rsidRPr="009B2C48">
                      <w:rPr>
                        <w:noProof/>
                      </w:rPr>
                      <w:t>Internal</w:t>
                    </w:r>
                  </w:p>
                  <w:p w14:paraId="01906C1A" w14:textId="77777777" w:rsidR="009B2C48" w:rsidRDefault="009B2C48" w:rsidP="0093433D"/>
                  <w:p w14:paraId="57562DC3" w14:textId="1C8FD3A6" w:rsidR="009B2C48" w:rsidRPr="009B2C48" w:rsidRDefault="009B2C48" w:rsidP="0093433D">
                    <w:pPr>
                      <w:rPr>
                        <w:noProof/>
                      </w:rPr>
                    </w:pPr>
                    <w:r w:rsidRPr="009B2C48">
                      <w:rPr>
                        <w:noProof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E5964" w14:textId="17648BE3" w:rsidR="0039482E" w:rsidRDefault="0039482E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73D7012" wp14:editId="07574EB2">
          <wp:simplePos x="0" y="0"/>
          <wp:positionH relativeFrom="page">
            <wp:posOffset>5775960</wp:posOffset>
          </wp:positionH>
          <wp:positionV relativeFrom="page">
            <wp:posOffset>-106680</wp:posOffset>
          </wp:positionV>
          <wp:extent cx="1893600" cy="1893600"/>
          <wp:effectExtent l="0" t="0" r="0" b="0"/>
          <wp:wrapNone/>
          <wp:docPr id="176948538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7831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18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Ind w:w="-46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00"/>
    </w:tblGrid>
    <w:tr w:rsidR="006D7267" w14:paraId="49C9B230" w14:textId="77777777" w:rsidTr="006A36BF">
      <w:trPr>
        <w:trHeight w:val="1984"/>
      </w:trPr>
      <w:tc>
        <w:tcPr>
          <w:tcW w:w="12228" w:type="dxa"/>
          <w:tcBorders>
            <w:top w:val="nil"/>
            <w:left w:val="nil"/>
            <w:bottom w:val="nil"/>
            <w:right w:val="nil"/>
          </w:tcBorders>
        </w:tcPr>
        <w:p w14:paraId="6B37767E" w14:textId="0602EE5F" w:rsidR="006D7267" w:rsidRDefault="00FB686C" w:rsidP="006D726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F182F01" wp14:editId="42788EEB">
                <wp:simplePos x="0" y="0"/>
                <wp:positionH relativeFrom="column">
                  <wp:posOffset>5267827</wp:posOffset>
                </wp:positionH>
                <wp:positionV relativeFrom="paragraph">
                  <wp:posOffset>-331470</wp:posOffset>
                </wp:positionV>
                <wp:extent cx="1892812" cy="1892812"/>
                <wp:effectExtent l="0" t="0" r="0" b="0"/>
                <wp:wrapNone/>
                <wp:docPr id="82569167" name="Picture 3" descr="A decorative graphic that is part of the CIE logo. It is four concentric circles that in the order of purple, red, red and then purple on a white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8400775" name="Picture 3" descr="A decorative graphic that is part of the CIE logo. It is four concentric circles that in the order of purple, red, red and then purple on a white background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812" cy="1892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6D7267">
            <w:rPr>
              <w:noProof/>
            </w:rPr>
            <w:drawing>
              <wp:inline distT="0" distB="0" distL="0" distR="0" wp14:anchorId="06AA671E" wp14:editId="06359A64">
                <wp:extent cx="1435611" cy="783338"/>
                <wp:effectExtent l="0" t="0" r="0" b="0"/>
                <wp:docPr id="1502129834" name="Picture 2" descr="Centre for Inclusive Employment Logo on a white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64980" name="Picture 2" descr="Centre for Inclusive Employment Logo on a white background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611" cy="7833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9C5C35D" w14:textId="06304CE7" w:rsidR="006D7267" w:rsidRDefault="006D72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9AEC802"/>
    <w:lvl w:ilvl="0">
      <w:start w:val="1"/>
      <w:numFmt w:val="decimal"/>
      <w:pStyle w:val="ListNumber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26167E"/>
    <w:lvl w:ilvl="0">
      <w:start w:val="1"/>
      <w:numFmt w:val="decimal"/>
      <w:pStyle w:val="ListBullet5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CB2CD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C48B716"/>
    <w:lvl w:ilvl="0">
      <w:start w:val="1"/>
      <w:numFmt w:val="decimal"/>
      <w:pStyle w:val="ListBullet4"/>
      <w:lvlText w:val="%1"/>
      <w:lvlJc w:val="left"/>
      <w:pPr>
        <w:ind w:left="360" w:hanging="360"/>
      </w:pPr>
      <w:rPr>
        <w:rFonts w:hint="default"/>
        <w:color w:val="3F3F3F" w:themeColor="accent4"/>
      </w:rPr>
    </w:lvl>
  </w:abstractNum>
  <w:abstractNum w:abstractNumId="4" w15:restartNumberingAfterBreak="0">
    <w:nsid w:val="0174648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D00469"/>
    <w:multiLevelType w:val="multilevel"/>
    <w:tmpl w:val="98546DD2"/>
    <w:styleLink w:val="Box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7D2843"/>
    <w:multiLevelType w:val="multilevel"/>
    <w:tmpl w:val="351612C6"/>
    <w:lvl w:ilvl="0">
      <w:start w:val="1"/>
      <w:numFmt w:val="bullet"/>
      <w:pStyle w:val="ListNumber5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0FFA1188"/>
    <w:multiLevelType w:val="multilevel"/>
    <w:tmpl w:val="8FA09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D421C1B"/>
    <w:multiLevelType w:val="multilevel"/>
    <w:tmpl w:val="0809001F"/>
    <w:styleLink w:val="Style1"/>
    <w:lvl w:ilvl="0">
      <w:numFmt w:val="decimal"/>
      <w:lvlText w:val="%1."/>
      <w:lvlJc w:val="left"/>
      <w:pPr>
        <w:ind w:left="360" w:hanging="360"/>
      </w:pPr>
      <w:rPr>
        <w:b/>
        <w:color w:val="7030A0"/>
        <w:sz w:val="4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364121"/>
    <w:multiLevelType w:val="hybridMultilevel"/>
    <w:tmpl w:val="4F5AB1CE"/>
    <w:lvl w:ilvl="0" w:tplc="2F6E116A">
      <w:start w:val="1"/>
      <w:numFmt w:val="bullet"/>
      <w:lvlText w:val="–"/>
      <w:lvlJc w:val="left"/>
      <w:pPr>
        <w:ind w:left="644" w:hanging="360"/>
      </w:pPr>
      <w:rPr>
        <w:rFonts w:ascii="Calibri" w:hAnsi="Calibri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D4C1F"/>
    <w:multiLevelType w:val="multilevel"/>
    <w:tmpl w:val="622830D2"/>
    <w:lvl w:ilvl="0">
      <w:start w:val="1"/>
      <w:numFmt w:val="decimal"/>
      <w:pStyle w:val="Heading1No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NoNumber"/>
      <w:lvlText w:val="%2.%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NoNumber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4586DFE"/>
    <w:multiLevelType w:val="multilevel"/>
    <w:tmpl w:val="BC2EAD96"/>
    <w:styleLink w:val="BulletsStyle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7062F1"/>
    <w:multiLevelType w:val="multilevel"/>
    <w:tmpl w:val="E222D91E"/>
    <w:styleLink w:val="Table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33E51464"/>
    <w:multiLevelType w:val="multilevel"/>
    <w:tmpl w:val="BC2EAD96"/>
    <w:numStyleLink w:val="BulletsStyle"/>
  </w:abstractNum>
  <w:abstractNum w:abstractNumId="15" w15:restartNumberingAfterBreak="0">
    <w:nsid w:val="34CB17B5"/>
    <w:multiLevelType w:val="multilevel"/>
    <w:tmpl w:val="BC102C32"/>
    <w:styleLink w:val="AppendixStyle"/>
    <w:lvl w:ilvl="0">
      <w:start w:val="1"/>
      <w:numFmt w:val="decimal"/>
      <w:lvlText w:val="Appendix 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FFFFF" w:themeColor="background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Roboto Medium" w:hAnsi="Roboto Medium" w:hint="default"/>
        <w:b w:val="0"/>
        <w:i w:val="0"/>
        <w:color w:val="000000" w:themeColor="text1"/>
        <w:sz w:val="36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11506EA"/>
    <w:multiLevelType w:val="hybridMultilevel"/>
    <w:tmpl w:val="7BDADE98"/>
    <w:lvl w:ilvl="0" w:tplc="3F26FE56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4167D"/>
    <w:multiLevelType w:val="multilevel"/>
    <w:tmpl w:val="F29CF010"/>
    <w:styleLink w:val="Numbers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lvlText w:val="%3."/>
      <w:lvlJc w:val="left"/>
      <w:pPr>
        <w:ind w:left="1021" w:hanging="341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9" w15:restartNumberingAfterBreak="0">
    <w:nsid w:val="438D3A3F"/>
    <w:multiLevelType w:val="multilevel"/>
    <w:tmpl w:val="0809001F"/>
    <w:styleLink w:val="Heading1numbered"/>
    <w:lvl w:ilvl="0">
      <w:start w:val="1"/>
      <w:numFmt w:val="decimal"/>
      <w:pStyle w:val="AppendixHeading"/>
      <w:lvlText w:val="%1."/>
      <w:lvlJc w:val="left"/>
      <w:pPr>
        <w:ind w:left="360" w:hanging="360"/>
      </w:pPr>
      <w:rPr>
        <w:rFonts w:ascii="Montserrat" w:hAnsi="Montserrat"/>
        <w:b/>
        <w:i w:val="0"/>
        <w:color w:val="7030A0"/>
        <w:sz w:val="4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D2637B"/>
    <w:multiLevelType w:val="hybridMultilevel"/>
    <w:tmpl w:val="3D36A6D0"/>
    <w:lvl w:ilvl="0" w:tplc="0504D772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94FF8"/>
    <w:multiLevelType w:val="multilevel"/>
    <w:tmpl w:val="589CB0DA"/>
    <w:styleLink w:val="ObjectiveHeading"/>
    <w:lvl w:ilvl="0">
      <w:start w:val="1"/>
      <w:numFmt w:val="decimal"/>
      <w:pStyle w:val="BoxListBullet2"/>
      <w:lvlText w:val="%1."/>
      <w:lvlJc w:val="left"/>
      <w:pPr>
        <w:ind w:left="567" w:hanging="567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A3354AE"/>
    <w:multiLevelType w:val="multilevel"/>
    <w:tmpl w:val="73749F80"/>
    <w:styleLink w:val="NumberedBulletStyle"/>
    <w:lvl w:ilvl="0">
      <w:start w:val="1"/>
      <w:numFmt w:val="decimal"/>
      <w:lvlText w:val="%1.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decimal"/>
      <w:lvlText w:val="%1.%2.%3.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4" w15:restartNumberingAfterBreak="0">
    <w:nsid w:val="4F4A1EBF"/>
    <w:multiLevelType w:val="multilevel"/>
    <w:tmpl w:val="82129208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404040" w:themeColor="text2"/>
        <w:sz w:val="18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b w:val="0"/>
        <w:i w:val="0"/>
        <w:color w:val="404040" w:themeColor="text2"/>
        <w:sz w:val="18"/>
      </w:rPr>
    </w:lvl>
    <w:lvl w:ilvl="2">
      <w:start w:val="1"/>
      <w:numFmt w:val="bullet"/>
      <w:lvlText w:val="—"/>
      <w:lvlJc w:val="left"/>
      <w:pPr>
        <w:ind w:left="851" w:hanging="284"/>
      </w:pPr>
      <w:rPr>
        <w:rFonts w:ascii="Arial" w:hAnsi="Arial" w:hint="default"/>
        <w:b w:val="0"/>
        <w:i w:val="0"/>
        <w:color w:val="404040" w:themeColor="text2"/>
        <w:sz w:val="18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5" w15:restartNumberingAfterBreak="0">
    <w:nsid w:val="51A1561B"/>
    <w:multiLevelType w:val="multilevel"/>
    <w:tmpl w:val="E11EEB8C"/>
    <w:lvl w:ilvl="0">
      <w:start w:val="1"/>
      <w:numFmt w:val="decimal"/>
      <w:lvlText w:val="%1."/>
      <w:lvlJc w:val="left"/>
      <w:pPr>
        <w:ind w:left="720" w:hanging="360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pStyle w:val="ListNumber2"/>
      <w:lvlText w:val="%2."/>
      <w:lvlJc w:val="left"/>
      <w:pPr>
        <w:ind w:left="1440" w:hanging="360"/>
      </w:p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42F79"/>
    <w:multiLevelType w:val="multilevel"/>
    <w:tmpl w:val="277AC3FA"/>
    <w:styleLink w:val="BodyTextnumberedStyles"/>
    <w:lvl w:ilvl="0">
      <w:start w:val="1"/>
      <w:numFmt w:val="decimal"/>
      <w:lvlText w:val="(%1)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(%2)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(%3)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D83D0E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7F7F7F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B2B2D97"/>
    <w:multiLevelType w:val="multilevel"/>
    <w:tmpl w:val="BC102C32"/>
    <w:numStyleLink w:val="AppendixStyle"/>
  </w:abstractNum>
  <w:abstractNum w:abstractNumId="31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1D67A3C"/>
    <w:multiLevelType w:val="hybridMultilevel"/>
    <w:tmpl w:val="2522FFD8"/>
    <w:lvl w:ilvl="0" w:tplc="B5726CA0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2010FB"/>
    <w:multiLevelType w:val="hybridMultilevel"/>
    <w:tmpl w:val="D170403C"/>
    <w:lvl w:ilvl="0" w:tplc="CD805F28">
      <w:start w:val="1"/>
      <w:numFmt w:val="bullet"/>
      <w:pStyle w:val="TableBullet1"/>
      <w:lvlText w:val="·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DA48E7"/>
    <w:multiLevelType w:val="multilevel"/>
    <w:tmpl w:val="A998DA46"/>
    <w:styleLink w:val="NumberedHeadings0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52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D83D0E" w:themeColor="accent2"/>
        <w:sz w:val="32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start w:val="1"/>
      <w:numFmt w:val="decimal"/>
      <w:lvlText w:val="%1.%2.%3.%4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000000" w:themeColor="text1"/>
        <w:sz w:val="24"/>
      </w:rPr>
    </w:lvl>
    <w:lvl w:ilvl="4">
      <w:start w:val="1"/>
      <w:numFmt w:val="none"/>
      <w:lvlText w:val=""/>
      <w:lvlJc w:val="left"/>
      <w:pPr>
        <w:ind w:left="1871" w:hanging="43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BF7046E"/>
    <w:multiLevelType w:val="multilevel"/>
    <w:tmpl w:val="F29CF010"/>
    <w:numStyleLink w:val="Numbers"/>
  </w:abstractNum>
  <w:abstractNum w:abstractNumId="36" w15:restartNumberingAfterBreak="0">
    <w:nsid w:val="7F6813B0"/>
    <w:multiLevelType w:val="multilevel"/>
    <w:tmpl w:val="188E4174"/>
    <w:styleLink w:val="HeadingNumbers"/>
    <w:lvl w:ilvl="0">
      <w:start w:val="1"/>
      <w:numFmt w:val="decimal"/>
      <w:lvlText w:val="%1.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65328F" w:themeColor="accent1"/>
        <w:sz w:val="28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Univers" w:hAnsi="Univers" w:hint="default"/>
        <w:b/>
        <w:i w:val="0"/>
        <w:color w:val="404040" w:themeColor="text2"/>
        <w:sz w:val="20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FFFFFF" w:themeColor="background2"/>
        <w:sz w:val="20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asciiTheme="minorHAnsi" w:hAnsiTheme="minorHAnsi" w:hint="default"/>
        <w:b/>
        <w:i w:val="0"/>
        <w:caps/>
        <w:color w:val="404040" w:themeColor="text2"/>
        <w:sz w:val="20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976371938">
    <w:abstractNumId w:val="28"/>
  </w:num>
  <w:num w:numId="2" w16cid:durableId="1421828783">
    <w:abstractNumId w:val="31"/>
  </w:num>
  <w:num w:numId="3" w16cid:durableId="924455219">
    <w:abstractNumId w:val="27"/>
  </w:num>
  <w:num w:numId="4" w16cid:durableId="8145819">
    <w:abstractNumId w:val="16"/>
  </w:num>
  <w:num w:numId="5" w16cid:durableId="1935043804">
    <w:abstractNumId w:val="13"/>
  </w:num>
  <w:num w:numId="6" w16cid:durableId="1532452615">
    <w:abstractNumId w:val="24"/>
  </w:num>
  <w:num w:numId="7" w16cid:durableId="1898588451">
    <w:abstractNumId w:val="18"/>
  </w:num>
  <w:num w:numId="8" w16cid:durableId="983848062">
    <w:abstractNumId w:val="29"/>
  </w:num>
  <w:num w:numId="9" w16cid:durableId="194080551">
    <w:abstractNumId w:val="34"/>
  </w:num>
  <w:num w:numId="10" w16cid:durableId="2024166019">
    <w:abstractNumId w:val="11"/>
  </w:num>
  <w:num w:numId="11" w16cid:durableId="2124497634">
    <w:abstractNumId w:val="36"/>
  </w:num>
  <w:num w:numId="12" w16cid:durableId="1022440377">
    <w:abstractNumId w:val="15"/>
  </w:num>
  <w:num w:numId="13" w16cid:durableId="988435812">
    <w:abstractNumId w:val="12"/>
  </w:num>
  <w:num w:numId="14" w16cid:durableId="422797658">
    <w:abstractNumId w:val="5"/>
  </w:num>
  <w:num w:numId="15" w16cid:durableId="995574081">
    <w:abstractNumId w:val="22"/>
  </w:num>
  <w:num w:numId="16" w16cid:durableId="1383208082">
    <w:abstractNumId w:val="26"/>
  </w:num>
  <w:num w:numId="17" w16cid:durableId="654719767">
    <w:abstractNumId w:val="2"/>
  </w:num>
  <w:num w:numId="18" w16cid:durableId="2106270163">
    <w:abstractNumId w:val="3"/>
  </w:num>
  <w:num w:numId="19" w16cid:durableId="393092543">
    <w:abstractNumId w:val="1"/>
  </w:num>
  <w:num w:numId="20" w16cid:durableId="358355396">
    <w:abstractNumId w:val="0"/>
  </w:num>
  <w:num w:numId="21" w16cid:durableId="498084787">
    <w:abstractNumId w:val="6"/>
  </w:num>
  <w:num w:numId="22" w16cid:durableId="1153183473">
    <w:abstractNumId w:val="33"/>
  </w:num>
  <w:num w:numId="23" w16cid:durableId="707493237">
    <w:abstractNumId w:val="17"/>
  </w:num>
  <w:num w:numId="24" w16cid:durableId="2011563492">
    <w:abstractNumId w:val="9"/>
  </w:num>
  <w:num w:numId="25" w16cid:durableId="283122014">
    <w:abstractNumId w:val="5"/>
  </w:num>
  <w:num w:numId="26" w16cid:durableId="781416173">
    <w:abstractNumId w:val="22"/>
  </w:num>
  <w:num w:numId="27" w16cid:durableId="1798379127">
    <w:abstractNumId w:val="26"/>
  </w:num>
  <w:num w:numId="28" w16cid:durableId="2115129295">
    <w:abstractNumId w:val="30"/>
  </w:num>
  <w:num w:numId="29" w16cid:durableId="487936713">
    <w:abstractNumId w:val="21"/>
  </w:num>
  <w:num w:numId="30" w16cid:durableId="1494103499">
    <w:abstractNumId w:val="21"/>
  </w:num>
  <w:num w:numId="31" w16cid:durableId="583611803">
    <w:abstractNumId w:val="14"/>
  </w:num>
  <w:num w:numId="32" w16cid:durableId="1832939430">
    <w:abstractNumId w:val="35"/>
  </w:num>
  <w:num w:numId="33" w16cid:durableId="812407440">
    <w:abstractNumId w:val="4"/>
  </w:num>
  <w:num w:numId="34" w16cid:durableId="1499467604">
    <w:abstractNumId w:val="19"/>
  </w:num>
  <w:num w:numId="35" w16cid:durableId="1733306270">
    <w:abstractNumId w:val="8"/>
  </w:num>
  <w:num w:numId="36" w16cid:durableId="1340621760">
    <w:abstractNumId w:val="7"/>
  </w:num>
  <w:num w:numId="37" w16cid:durableId="15756231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024279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03759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02212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815037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403849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41640">
    <w:abstractNumId w:val="10"/>
  </w:num>
  <w:num w:numId="44" w16cid:durableId="10785946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07920055">
    <w:abstractNumId w:val="25"/>
  </w:num>
  <w:num w:numId="46" w16cid:durableId="204145779">
    <w:abstractNumId w:val="32"/>
  </w:num>
  <w:num w:numId="47" w16cid:durableId="650450830">
    <w:abstractNumId w:val="20"/>
  </w:num>
  <w:numIdMacAtCleanup w:val="3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B"/>
    <w:rsid w:val="00000C8B"/>
    <w:rsid w:val="0000286A"/>
    <w:rsid w:val="0000298F"/>
    <w:rsid w:val="00002B40"/>
    <w:rsid w:val="00003630"/>
    <w:rsid w:val="000044A0"/>
    <w:rsid w:val="00005224"/>
    <w:rsid w:val="000068F7"/>
    <w:rsid w:val="00007C2C"/>
    <w:rsid w:val="00007CE9"/>
    <w:rsid w:val="000111D3"/>
    <w:rsid w:val="0001166E"/>
    <w:rsid w:val="00013278"/>
    <w:rsid w:val="00013748"/>
    <w:rsid w:val="0001574C"/>
    <w:rsid w:val="000232FD"/>
    <w:rsid w:val="00024ABE"/>
    <w:rsid w:val="00024C46"/>
    <w:rsid w:val="00025BC1"/>
    <w:rsid w:val="00026C1B"/>
    <w:rsid w:val="000270AE"/>
    <w:rsid w:val="00027179"/>
    <w:rsid w:val="00030341"/>
    <w:rsid w:val="00030759"/>
    <w:rsid w:val="00031C21"/>
    <w:rsid w:val="00032047"/>
    <w:rsid w:val="00032DF9"/>
    <w:rsid w:val="00034E1C"/>
    <w:rsid w:val="00034E58"/>
    <w:rsid w:val="00035815"/>
    <w:rsid w:val="00036FD8"/>
    <w:rsid w:val="00037557"/>
    <w:rsid w:val="00040A81"/>
    <w:rsid w:val="000435A2"/>
    <w:rsid w:val="00045B29"/>
    <w:rsid w:val="00045E20"/>
    <w:rsid w:val="00052A06"/>
    <w:rsid w:val="00053BA4"/>
    <w:rsid w:val="00054C84"/>
    <w:rsid w:val="00054CDA"/>
    <w:rsid w:val="000551ED"/>
    <w:rsid w:val="00055D51"/>
    <w:rsid w:val="00055FC0"/>
    <w:rsid w:val="00057197"/>
    <w:rsid w:val="00057494"/>
    <w:rsid w:val="00057FCB"/>
    <w:rsid w:val="000616DC"/>
    <w:rsid w:val="00061732"/>
    <w:rsid w:val="000621E7"/>
    <w:rsid w:val="00062AD7"/>
    <w:rsid w:val="00063DAC"/>
    <w:rsid w:val="0006404F"/>
    <w:rsid w:val="00065C3F"/>
    <w:rsid w:val="00070883"/>
    <w:rsid w:val="00072B8D"/>
    <w:rsid w:val="00074CBA"/>
    <w:rsid w:val="00075852"/>
    <w:rsid w:val="00075D39"/>
    <w:rsid w:val="00076195"/>
    <w:rsid w:val="000771AF"/>
    <w:rsid w:val="00077D71"/>
    <w:rsid w:val="00077DC8"/>
    <w:rsid w:val="00083151"/>
    <w:rsid w:val="00083246"/>
    <w:rsid w:val="00083CB4"/>
    <w:rsid w:val="00084E2D"/>
    <w:rsid w:val="0008617C"/>
    <w:rsid w:val="00087FBE"/>
    <w:rsid w:val="0009116E"/>
    <w:rsid w:val="0009118F"/>
    <w:rsid w:val="000913A3"/>
    <w:rsid w:val="00092CA3"/>
    <w:rsid w:val="00094784"/>
    <w:rsid w:val="000955D1"/>
    <w:rsid w:val="000965E3"/>
    <w:rsid w:val="000975C1"/>
    <w:rsid w:val="000A0203"/>
    <w:rsid w:val="000A0C20"/>
    <w:rsid w:val="000A37FB"/>
    <w:rsid w:val="000A5889"/>
    <w:rsid w:val="000A5AF4"/>
    <w:rsid w:val="000A712C"/>
    <w:rsid w:val="000A72A8"/>
    <w:rsid w:val="000B0F6E"/>
    <w:rsid w:val="000B19DA"/>
    <w:rsid w:val="000B1DA3"/>
    <w:rsid w:val="000B37F2"/>
    <w:rsid w:val="000B462E"/>
    <w:rsid w:val="000B47C7"/>
    <w:rsid w:val="000B6CB9"/>
    <w:rsid w:val="000B7385"/>
    <w:rsid w:val="000B7A79"/>
    <w:rsid w:val="000C2B4F"/>
    <w:rsid w:val="000C2FFB"/>
    <w:rsid w:val="000C3E0C"/>
    <w:rsid w:val="000C470C"/>
    <w:rsid w:val="000C4DF8"/>
    <w:rsid w:val="000C61E5"/>
    <w:rsid w:val="000C7FB2"/>
    <w:rsid w:val="000D0297"/>
    <w:rsid w:val="000D1551"/>
    <w:rsid w:val="000D3F86"/>
    <w:rsid w:val="000D45DE"/>
    <w:rsid w:val="000D462C"/>
    <w:rsid w:val="000D52E2"/>
    <w:rsid w:val="000D5892"/>
    <w:rsid w:val="000E08F9"/>
    <w:rsid w:val="000E1935"/>
    <w:rsid w:val="000E1D1F"/>
    <w:rsid w:val="000E1D83"/>
    <w:rsid w:val="000E2DA0"/>
    <w:rsid w:val="000E42FD"/>
    <w:rsid w:val="000E5104"/>
    <w:rsid w:val="000E5230"/>
    <w:rsid w:val="000E709A"/>
    <w:rsid w:val="000F00D9"/>
    <w:rsid w:val="000F08C3"/>
    <w:rsid w:val="000F2402"/>
    <w:rsid w:val="000F28B4"/>
    <w:rsid w:val="000F2DE2"/>
    <w:rsid w:val="000F3149"/>
    <w:rsid w:val="000F37E3"/>
    <w:rsid w:val="000F3D62"/>
    <w:rsid w:val="000F4F58"/>
    <w:rsid w:val="000F50D0"/>
    <w:rsid w:val="000F5A9C"/>
    <w:rsid w:val="000F5C76"/>
    <w:rsid w:val="000F683F"/>
    <w:rsid w:val="00100454"/>
    <w:rsid w:val="001005AC"/>
    <w:rsid w:val="00100982"/>
    <w:rsid w:val="001010A0"/>
    <w:rsid w:val="00101576"/>
    <w:rsid w:val="00101860"/>
    <w:rsid w:val="001019A1"/>
    <w:rsid w:val="001020BD"/>
    <w:rsid w:val="00102ABA"/>
    <w:rsid w:val="00103692"/>
    <w:rsid w:val="00104FA9"/>
    <w:rsid w:val="00105922"/>
    <w:rsid w:val="00106D42"/>
    <w:rsid w:val="00107541"/>
    <w:rsid w:val="001077B2"/>
    <w:rsid w:val="001100D1"/>
    <w:rsid w:val="0011040E"/>
    <w:rsid w:val="00110802"/>
    <w:rsid w:val="0011398D"/>
    <w:rsid w:val="00113DAB"/>
    <w:rsid w:val="001141A4"/>
    <w:rsid w:val="001141AE"/>
    <w:rsid w:val="00116250"/>
    <w:rsid w:val="00116EEC"/>
    <w:rsid w:val="0011711C"/>
    <w:rsid w:val="00117F14"/>
    <w:rsid w:val="001206BD"/>
    <w:rsid w:val="00121694"/>
    <w:rsid w:val="00121AE4"/>
    <w:rsid w:val="00124714"/>
    <w:rsid w:val="00124B3E"/>
    <w:rsid w:val="001270C1"/>
    <w:rsid w:val="00127BAE"/>
    <w:rsid w:val="001302A7"/>
    <w:rsid w:val="0013103A"/>
    <w:rsid w:val="001312D6"/>
    <w:rsid w:val="001314C5"/>
    <w:rsid w:val="001333C0"/>
    <w:rsid w:val="00133511"/>
    <w:rsid w:val="00134839"/>
    <w:rsid w:val="00134FBB"/>
    <w:rsid w:val="0013671F"/>
    <w:rsid w:val="00136A27"/>
    <w:rsid w:val="00136A2D"/>
    <w:rsid w:val="00136E4E"/>
    <w:rsid w:val="0014132D"/>
    <w:rsid w:val="00143C3B"/>
    <w:rsid w:val="00147D09"/>
    <w:rsid w:val="00154484"/>
    <w:rsid w:val="00155BEC"/>
    <w:rsid w:val="00157E37"/>
    <w:rsid w:val="00160491"/>
    <w:rsid w:val="00161AC6"/>
    <w:rsid w:val="00162154"/>
    <w:rsid w:val="00162275"/>
    <w:rsid w:val="00162425"/>
    <w:rsid w:val="00162777"/>
    <w:rsid w:val="00163D07"/>
    <w:rsid w:val="00163F86"/>
    <w:rsid w:val="001640A1"/>
    <w:rsid w:val="001652D7"/>
    <w:rsid w:val="0016584F"/>
    <w:rsid w:val="00170752"/>
    <w:rsid w:val="001708F4"/>
    <w:rsid w:val="001724BC"/>
    <w:rsid w:val="0017337C"/>
    <w:rsid w:val="0017358E"/>
    <w:rsid w:val="001737F5"/>
    <w:rsid w:val="00174DD0"/>
    <w:rsid w:val="0017526C"/>
    <w:rsid w:val="00175465"/>
    <w:rsid w:val="00175679"/>
    <w:rsid w:val="00175E64"/>
    <w:rsid w:val="00176786"/>
    <w:rsid w:val="00176BED"/>
    <w:rsid w:val="00176FD4"/>
    <w:rsid w:val="0017710E"/>
    <w:rsid w:val="0017731E"/>
    <w:rsid w:val="00177731"/>
    <w:rsid w:val="001807CA"/>
    <w:rsid w:val="00182D1F"/>
    <w:rsid w:val="00182FCD"/>
    <w:rsid w:val="001836F6"/>
    <w:rsid w:val="00184200"/>
    <w:rsid w:val="00186AFB"/>
    <w:rsid w:val="00190510"/>
    <w:rsid w:val="00190A11"/>
    <w:rsid w:val="00193582"/>
    <w:rsid w:val="00193A30"/>
    <w:rsid w:val="0019584F"/>
    <w:rsid w:val="00196B82"/>
    <w:rsid w:val="00196C26"/>
    <w:rsid w:val="001A03A7"/>
    <w:rsid w:val="001A11D1"/>
    <w:rsid w:val="001A14D8"/>
    <w:rsid w:val="001A1637"/>
    <w:rsid w:val="001A2B2A"/>
    <w:rsid w:val="001A2BAB"/>
    <w:rsid w:val="001A30E8"/>
    <w:rsid w:val="001A3362"/>
    <w:rsid w:val="001A33B7"/>
    <w:rsid w:val="001A5A98"/>
    <w:rsid w:val="001A639A"/>
    <w:rsid w:val="001A69A2"/>
    <w:rsid w:val="001A6F4A"/>
    <w:rsid w:val="001A7694"/>
    <w:rsid w:val="001A76AA"/>
    <w:rsid w:val="001B310A"/>
    <w:rsid w:val="001B38D8"/>
    <w:rsid w:val="001B52A0"/>
    <w:rsid w:val="001B5F65"/>
    <w:rsid w:val="001B6AF4"/>
    <w:rsid w:val="001B6BA6"/>
    <w:rsid w:val="001B6CCB"/>
    <w:rsid w:val="001B747C"/>
    <w:rsid w:val="001B7B5E"/>
    <w:rsid w:val="001B7CDA"/>
    <w:rsid w:val="001B7E2B"/>
    <w:rsid w:val="001C0AE1"/>
    <w:rsid w:val="001C0C6B"/>
    <w:rsid w:val="001C1E69"/>
    <w:rsid w:val="001C35E9"/>
    <w:rsid w:val="001C511E"/>
    <w:rsid w:val="001D0B96"/>
    <w:rsid w:val="001D0E78"/>
    <w:rsid w:val="001D11F8"/>
    <w:rsid w:val="001D3B17"/>
    <w:rsid w:val="001D3CBE"/>
    <w:rsid w:val="001D741B"/>
    <w:rsid w:val="001D7549"/>
    <w:rsid w:val="001E0198"/>
    <w:rsid w:val="001E0E78"/>
    <w:rsid w:val="001E1404"/>
    <w:rsid w:val="001E15F5"/>
    <w:rsid w:val="001E197C"/>
    <w:rsid w:val="001E2A98"/>
    <w:rsid w:val="001E3732"/>
    <w:rsid w:val="001E3DB5"/>
    <w:rsid w:val="001E5FC4"/>
    <w:rsid w:val="001E79E0"/>
    <w:rsid w:val="001E7E7B"/>
    <w:rsid w:val="001F0823"/>
    <w:rsid w:val="001F1007"/>
    <w:rsid w:val="001F3913"/>
    <w:rsid w:val="001F435C"/>
    <w:rsid w:val="001F4C7F"/>
    <w:rsid w:val="001F6C35"/>
    <w:rsid w:val="0020292B"/>
    <w:rsid w:val="00202B37"/>
    <w:rsid w:val="002033DF"/>
    <w:rsid w:val="002039DC"/>
    <w:rsid w:val="00205972"/>
    <w:rsid w:val="0020679D"/>
    <w:rsid w:val="00206A27"/>
    <w:rsid w:val="00207019"/>
    <w:rsid w:val="00211E67"/>
    <w:rsid w:val="002128CC"/>
    <w:rsid w:val="00215A55"/>
    <w:rsid w:val="00216CF7"/>
    <w:rsid w:val="00216EDE"/>
    <w:rsid w:val="002267EE"/>
    <w:rsid w:val="0023022E"/>
    <w:rsid w:val="0023065D"/>
    <w:rsid w:val="00230F57"/>
    <w:rsid w:val="00231ED4"/>
    <w:rsid w:val="00232FB9"/>
    <w:rsid w:val="002347AA"/>
    <w:rsid w:val="00235040"/>
    <w:rsid w:val="002374D4"/>
    <w:rsid w:val="00240131"/>
    <w:rsid w:val="0024035F"/>
    <w:rsid w:val="002418F1"/>
    <w:rsid w:val="00243C09"/>
    <w:rsid w:val="00244191"/>
    <w:rsid w:val="00244791"/>
    <w:rsid w:val="00244B56"/>
    <w:rsid w:val="00244BE9"/>
    <w:rsid w:val="002466C0"/>
    <w:rsid w:val="0024675B"/>
    <w:rsid w:val="00246C10"/>
    <w:rsid w:val="002477A5"/>
    <w:rsid w:val="00250C59"/>
    <w:rsid w:val="00250E24"/>
    <w:rsid w:val="002538A4"/>
    <w:rsid w:val="002564EB"/>
    <w:rsid w:val="00256BBA"/>
    <w:rsid w:val="002575EC"/>
    <w:rsid w:val="00257752"/>
    <w:rsid w:val="00263425"/>
    <w:rsid w:val="00263835"/>
    <w:rsid w:val="0026399B"/>
    <w:rsid w:val="0026402B"/>
    <w:rsid w:val="002654B5"/>
    <w:rsid w:val="00265B25"/>
    <w:rsid w:val="0026633C"/>
    <w:rsid w:val="002665E3"/>
    <w:rsid w:val="00267270"/>
    <w:rsid w:val="00272518"/>
    <w:rsid w:val="0027299A"/>
    <w:rsid w:val="00272D19"/>
    <w:rsid w:val="00272E43"/>
    <w:rsid w:val="002731AE"/>
    <w:rsid w:val="002750CE"/>
    <w:rsid w:val="00275546"/>
    <w:rsid w:val="00276707"/>
    <w:rsid w:val="0028049D"/>
    <w:rsid w:val="002815F6"/>
    <w:rsid w:val="002817B0"/>
    <w:rsid w:val="002820C9"/>
    <w:rsid w:val="0028524F"/>
    <w:rsid w:val="00285549"/>
    <w:rsid w:val="0028568D"/>
    <w:rsid w:val="00285821"/>
    <w:rsid w:val="00286A37"/>
    <w:rsid w:val="00286EB4"/>
    <w:rsid w:val="00286F8A"/>
    <w:rsid w:val="00287E17"/>
    <w:rsid w:val="002901B8"/>
    <w:rsid w:val="00290222"/>
    <w:rsid w:val="00290CF8"/>
    <w:rsid w:val="00291A57"/>
    <w:rsid w:val="00292A0A"/>
    <w:rsid w:val="00293E9B"/>
    <w:rsid w:val="00293F96"/>
    <w:rsid w:val="00295528"/>
    <w:rsid w:val="00295681"/>
    <w:rsid w:val="00296436"/>
    <w:rsid w:val="002A0099"/>
    <w:rsid w:val="002A0CC9"/>
    <w:rsid w:val="002A2A6B"/>
    <w:rsid w:val="002A3146"/>
    <w:rsid w:val="002A32C9"/>
    <w:rsid w:val="002A3908"/>
    <w:rsid w:val="002A3E43"/>
    <w:rsid w:val="002A4F78"/>
    <w:rsid w:val="002A60C2"/>
    <w:rsid w:val="002A67C2"/>
    <w:rsid w:val="002A79CD"/>
    <w:rsid w:val="002B2B46"/>
    <w:rsid w:val="002B3113"/>
    <w:rsid w:val="002B482D"/>
    <w:rsid w:val="002B5953"/>
    <w:rsid w:val="002B6C97"/>
    <w:rsid w:val="002B756C"/>
    <w:rsid w:val="002C085F"/>
    <w:rsid w:val="002C1999"/>
    <w:rsid w:val="002C1D11"/>
    <w:rsid w:val="002C368B"/>
    <w:rsid w:val="002C3A75"/>
    <w:rsid w:val="002C458A"/>
    <w:rsid w:val="002C58A0"/>
    <w:rsid w:val="002C5B48"/>
    <w:rsid w:val="002C700C"/>
    <w:rsid w:val="002C76C4"/>
    <w:rsid w:val="002D0251"/>
    <w:rsid w:val="002D0FB4"/>
    <w:rsid w:val="002D136C"/>
    <w:rsid w:val="002D2282"/>
    <w:rsid w:val="002D74F2"/>
    <w:rsid w:val="002D79DC"/>
    <w:rsid w:val="002D79F8"/>
    <w:rsid w:val="002E0437"/>
    <w:rsid w:val="002E3AF4"/>
    <w:rsid w:val="002E3D60"/>
    <w:rsid w:val="002E5419"/>
    <w:rsid w:val="002E5D97"/>
    <w:rsid w:val="002F07BE"/>
    <w:rsid w:val="002F0D73"/>
    <w:rsid w:val="002F1C6A"/>
    <w:rsid w:val="002F32B0"/>
    <w:rsid w:val="002F4276"/>
    <w:rsid w:val="002F47BF"/>
    <w:rsid w:val="003000E8"/>
    <w:rsid w:val="00300E52"/>
    <w:rsid w:val="00301B57"/>
    <w:rsid w:val="003030C4"/>
    <w:rsid w:val="003057EB"/>
    <w:rsid w:val="00305A3A"/>
    <w:rsid w:val="00306D54"/>
    <w:rsid w:val="00310187"/>
    <w:rsid w:val="003103A1"/>
    <w:rsid w:val="00311A47"/>
    <w:rsid w:val="00312F92"/>
    <w:rsid w:val="00314F80"/>
    <w:rsid w:val="003164C5"/>
    <w:rsid w:val="003175F2"/>
    <w:rsid w:val="003204FF"/>
    <w:rsid w:val="00322CE9"/>
    <w:rsid w:val="00323715"/>
    <w:rsid w:val="003255F2"/>
    <w:rsid w:val="00330BD8"/>
    <w:rsid w:val="0033246B"/>
    <w:rsid w:val="00332B59"/>
    <w:rsid w:val="0033506F"/>
    <w:rsid w:val="00335767"/>
    <w:rsid w:val="00335BD0"/>
    <w:rsid w:val="0033678D"/>
    <w:rsid w:val="003368BC"/>
    <w:rsid w:val="003368EB"/>
    <w:rsid w:val="0034039B"/>
    <w:rsid w:val="00342113"/>
    <w:rsid w:val="0034368D"/>
    <w:rsid w:val="0034373A"/>
    <w:rsid w:val="0034543C"/>
    <w:rsid w:val="0034596C"/>
    <w:rsid w:val="00345DE2"/>
    <w:rsid w:val="00345E88"/>
    <w:rsid w:val="0034687D"/>
    <w:rsid w:val="00346A65"/>
    <w:rsid w:val="00347F09"/>
    <w:rsid w:val="00353FA7"/>
    <w:rsid w:val="00356D77"/>
    <w:rsid w:val="0035766E"/>
    <w:rsid w:val="00357AE3"/>
    <w:rsid w:val="003605CF"/>
    <w:rsid w:val="003612EB"/>
    <w:rsid w:val="003661AA"/>
    <w:rsid w:val="00366C7A"/>
    <w:rsid w:val="003671F4"/>
    <w:rsid w:val="003679CC"/>
    <w:rsid w:val="00370006"/>
    <w:rsid w:val="00371528"/>
    <w:rsid w:val="00371ADC"/>
    <w:rsid w:val="0037216A"/>
    <w:rsid w:val="0037291A"/>
    <w:rsid w:val="00373531"/>
    <w:rsid w:val="00373535"/>
    <w:rsid w:val="003736E8"/>
    <w:rsid w:val="00373CAB"/>
    <w:rsid w:val="00374753"/>
    <w:rsid w:val="003752DA"/>
    <w:rsid w:val="00375A2D"/>
    <w:rsid w:val="00377877"/>
    <w:rsid w:val="00377A6B"/>
    <w:rsid w:val="003810F2"/>
    <w:rsid w:val="00381F4F"/>
    <w:rsid w:val="003824FB"/>
    <w:rsid w:val="00382D37"/>
    <w:rsid w:val="00383CDB"/>
    <w:rsid w:val="00384FBC"/>
    <w:rsid w:val="00385280"/>
    <w:rsid w:val="00386EE6"/>
    <w:rsid w:val="00391207"/>
    <w:rsid w:val="00391980"/>
    <w:rsid w:val="00392147"/>
    <w:rsid w:val="0039482E"/>
    <w:rsid w:val="00396E48"/>
    <w:rsid w:val="003A0DB1"/>
    <w:rsid w:val="003A1ACE"/>
    <w:rsid w:val="003A20B1"/>
    <w:rsid w:val="003A2309"/>
    <w:rsid w:val="003A2875"/>
    <w:rsid w:val="003A3347"/>
    <w:rsid w:val="003A72E5"/>
    <w:rsid w:val="003B03D8"/>
    <w:rsid w:val="003B06F0"/>
    <w:rsid w:val="003B09A0"/>
    <w:rsid w:val="003B0E97"/>
    <w:rsid w:val="003B18B1"/>
    <w:rsid w:val="003B228F"/>
    <w:rsid w:val="003B24B2"/>
    <w:rsid w:val="003B524C"/>
    <w:rsid w:val="003B7795"/>
    <w:rsid w:val="003B7D3C"/>
    <w:rsid w:val="003C0C76"/>
    <w:rsid w:val="003C1822"/>
    <w:rsid w:val="003C2BE8"/>
    <w:rsid w:val="003C3D03"/>
    <w:rsid w:val="003C3E6A"/>
    <w:rsid w:val="003C5B66"/>
    <w:rsid w:val="003C607F"/>
    <w:rsid w:val="003C6FEF"/>
    <w:rsid w:val="003C7080"/>
    <w:rsid w:val="003D0028"/>
    <w:rsid w:val="003D06FB"/>
    <w:rsid w:val="003D0EA6"/>
    <w:rsid w:val="003D37DB"/>
    <w:rsid w:val="003D3EBC"/>
    <w:rsid w:val="003D64A8"/>
    <w:rsid w:val="003D6AE1"/>
    <w:rsid w:val="003D7B37"/>
    <w:rsid w:val="003D7DA6"/>
    <w:rsid w:val="003E324C"/>
    <w:rsid w:val="003E4E1F"/>
    <w:rsid w:val="003E55F7"/>
    <w:rsid w:val="003E5891"/>
    <w:rsid w:val="003E614B"/>
    <w:rsid w:val="003E7324"/>
    <w:rsid w:val="003F0257"/>
    <w:rsid w:val="003F34C9"/>
    <w:rsid w:val="003F3634"/>
    <w:rsid w:val="003F51BA"/>
    <w:rsid w:val="003F5A9E"/>
    <w:rsid w:val="003F6D88"/>
    <w:rsid w:val="003F6E2B"/>
    <w:rsid w:val="004009F6"/>
    <w:rsid w:val="00400B39"/>
    <w:rsid w:val="00401143"/>
    <w:rsid w:val="0040188D"/>
    <w:rsid w:val="00401A4F"/>
    <w:rsid w:val="004043CA"/>
    <w:rsid w:val="004073DB"/>
    <w:rsid w:val="00410C9E"/>
    <w:rsid w:val="00410CB2"/>
    <w:rsid w:val="00410E28"/>
    <w:rsid w:val="004115F9"/>
    <w:rsid w:val="00415458"/>
    <w:rsid w:val="00416845"/>
    <w:rsid w:val="00416CC6"/>
    <w:rsid w:val="004218FA"/>
    <w:rsid w:val="00421CE6"/>
    <w:rsid w:val="004224BC"/>
    <w:rsid w:val="00422752"/>
    <w:rsid w:val="00422BB5"/>
    <w:rsid w:val="00423682"/>
    <w:rsid w:val="004271C0"/>
    <w:rsid w:val="00427FC2"/>
    <w:rsid w:val="0043072C"/>
    <w:rsid w:val="00430E61"/>
    <w:rsid w:val="00432C20"/>
    <w:rsid w:val="00432D8A"/>
    <w:rsid w:val="00433740"/>
    <w:rsid w:val="00437101"/>
    <w:rsid w:val="00442916"/>
    <w:rsid w:val="00443884"/>
    <w:rsid w:val="00443E89"/>
    <w:rsid w:val="00444637"/>
    <w:rsid w:val="00446347"/>
    <w:rsid w:val="00446523"/>
    <w:rsid w:val="0044722E"/>
    <w:rsid w:val="0044777A"/>
    <w:rsid w:val="00450205"/>
    <w:rsid w:val="004510FC"/>
    <w:rsid w:val="0045123D"/>
    <w:rsid w:val="00451821"/>
    <w:rsid w:val="004546B0"/>
    <w:rsid w:val="00455482"/>
    <w:rsid w:val="004554E1"/>
    <w:rsid w:val="0045618E"/>
    <w:rsid w:val="004562EC"/>
    <w:rsid w:val="0045736C"/>
    <w:rsid w:val="00457B2F"/>
    <w:rsid w:val="004603DB"/>
    <w:rsid w:val="004605FE"/>
    <w:rsid w:val="00460BEA"/>
    <w:rsid w:val="0046322D"/>
    <w:rsid w:val="00470173"/>
    <w:rsid w:val="00470E01"/>
    <w:rsid w:val="00472E54"/>
    <w:rsid w:val="00477155"/>
    <w:rsid w:val="004779D8"/>
    <w:rsid w:val="004779F0"/>
    <w:rsid w:val="00477C88"/>
    <w:rsid w:val="00480ECC"/>
    <w:rsid w:val="004815EE"/>
    <w:rsid w:val="004824F6"/>
    <w:rsid w:val="004826E0"/>
    <w:rsid w:val="00482A95"/>
    <w:rsid w:val="00482B7E"/>
    <w:rsid w:val="00482EE6"/>
    <w:rsid w:val="00484D98"/>
    <w:rsid w:val="00485E92"/>
    <w:rsid w:val="004864FB"/>
    <w:rsid w:val="0048713B"/>
    <w:rsid w:val="00487C1E"/>
    <w:rsid w:val="00491285"/>
    <w:rsid w:val="0049168F"/>
    <w:rsid w:val="00491DFF"/>
    <w:rsid w:val="00491F6A"/>
    <w:rsid w:val="00492B9D"/>
    <w:rsid w:val="004942F1"/>
    <w:rsid w:val="00494B76"/>
    <w:rsid w:val="004955B3"/>
    <w:rsid w:val="0049596E"/>
    <w:rsid w:val="004A24F0"/>
    <w:rsid w:val="004A2741"/>
    <w:rsid w:val="004A3742"/>
    <w:rsid w:val="004A3C33"/>
    <w:rsid w:val="004A4A67"/>
    <w:rsid w:val="004A512B"/>
    <w:rsid w:val="004A7F49"/>
    <w:rsid w:val="004B045E"/>
    <w:rsid w:val="004B2622"/>
    <w:rsid w:val="004B36DC"/>
    <w:rsid w:val="004B4976"/>
    <w:rsid w:val="004B5D0E"/>
    <w:rsid w:val="004C032C"/>
    <w:rsid w:val="004C1BDB"/>
    <w:rsid w:val="004C1FD5"/>
    <w:rsid w:val="004C2AB8"/>
    <w:rsid w:val="004C363E"/>
    <w:rsid w:val="004C6DAD"/>
    <w:rsid w:val="004D133B"/>
    <w:rsid w:val="004D1BC3"/>
    <w:rsid w:val="004D1C4F"/>
    <w:rsid w:val="004D1E56"/>
    <w:rsid w:val="004D1F97"/>
    <w:rsid w:val="004D2902"/>
    <w:rsid w:val="004D3800"/>
    <w:rsid w:val="004D57E8"/>
    <w:rsid w:val="004D5EE1"/>
    <w:rsid w:val="004D668C"/>
    <w:rsid w:val="004D6C3C"/>
    <w:rsid w:val="004E0E02"/>
    <w:rsid w:val="004E150B"/>
    <w:rsid w:val="004E19B5"/>
    <w:rsid w:val="004E2D56"/>
    <w:rsid w:val="004E3295"/>
    <w:rsid w:val="004E33AE"/>
    <w:rsid w:val="004E3F49"/>
    <w:rsid w:val="004E74BD"/>
    <w:rsid w:val="004E7E4D"/>
    <w:rsid w:val="004F0B68"/>
    <w:rsid w:val="004F197D"/>
    <w:rsid w:val="004F2FE0"/>
    <w:rsid w:val="004F3BEF"/>
    <w:rsid w:val="004F6B2A"/>
    <w:rsid w:val="004F736A"/>
    <w:rsid w:val="004F759C"/>
    <w:rsid w:val="004F75C4"/>
    <w:rsid w:val="005018CA"/>
    <w:rsid w:val="00502FC0"/>
    <w:rsid w:val="0050359B"/>
    <w:rsid w:val="00504598"/>
    <w:rsid w:val="005078ED"/>
    <w:rsid w:val="005107EF"/>
    <w:rsid w:val="0051081C"/>
    <w:rsid w:val="0051251B"/>
    <w:rsid w:val="00512726"/>
    <w:rsid w:val="00515E60"/>
    <w:rsid w:val="00517045"/>
    <w:rsid w:val="00517443"/>
    <w:rsid w:val="005179AD"/>
    <w:rsid w:val="00517E0B"/>
    <w:rsid w:val="0052082B"/>
    <w:rsid w:val="005209D1"/>
    <w:rsid w:val="00520E87"/>
    <w:rsid w:val="00521E44"/>
    <w:rsid w:val="00523D35"/>
    <w:rsid w:val="005246B2"/>
    <w:rsid w:val="0052516C"/>
    <w:rsid w:val="005255CB"/>
    <w:rsid w:val="005265BB"/>
    <w:rsid w:val="00526652"/>
    <w:rsid w:val="005269C1"/>
    <w:rsid w:val="005269E6"/>
    <w:rsid w:val="00526F40"/>
    <w:rsid w:val="00527386"/>
    <w:rsid w:val="005329DD"/>
    <w:rsid w:val="005368F8"/>
    <w:rsid w:val="00540C8A"/>
    <w:rsid w:val="005410C7"/>
    <w:rsid w:val="00541211"/>
    <w:rsid w:val="00541954"/>
    <w:rsid w:val="00541F35"/>
    <w:rsid w:val="00541FE6"/>
    <w:rsid w:val="0054284F"/>
    <w:rsid w:val="00542A80"/>
    <w:rsid w:val="005455E0"/>
    <w:rsid w:val="00546F68"/>
    <w:rsid w:val="005516A0"/>
    <w:rsid w:val="00551E4A"/>
    <w:rsid w:val="005520D9"/>
    <w:rsid w:val="00552A7A"/>
    <w:rsid w:val="00555115"/>
    <w:rsid w:val="00555AB6"/>
    <w:rsid w:val="00556BCC"/>
    <w:rsid w:val="00560DBA"/>
    <w:rsid w:val="00562AD3"/>
    <w:rsid w:val="0056357E"/>
    <w:rsid w:val="005641A6"/>
    <w:rsid w:val="005647A6"/>
    <w:rsid w:val="005648A7"/>
    <w:rsid w:val="00564BD5"/>
    <w:rsid w:val="00565C71"/>
    <w:rsid w:val="005708DB"/>
    <w:rsid w:val="00571757"/>
    <w:rsid w:val="00573400"/>
    <w:rsid w:val="00573616"/>
    <w:rsid w:val="005740B0"/>
    <w:rsid w:val="005741B0"/>
    <w:rsid w:val="00574826"/>
    <w:rsid w:val="005749CB"/>
    <w:rsid w:val="0057588F"/>
    <w:rsid w:val="0057798B"/>
    <w:rsid w:val="0058119B"/>
    <w:rsid w:val="00581AD3"/>
    <w:rsid w:val="005822CE"/>
    <w:rsid w:val="0058277F"/>
    <w:rsid w:val="00582B51"/>
    <w:rsid w:val="00582D16"/>
    <w:rsid w:val="00583216"/>
    <w:rsid w:val="00584412"/>
    <w:rsid w:val="00584440"/>
    <w:rsid w:val="0058457D"/>
    <w:rsid w:val="00590DFE"/>
    <w:rsid w:val="005912E3"/>
    <w:rsid w:val="00591804"/>
    <w:rsid w:val="00593811"/>
    <w:rsid w:val="00595C47"/>
    <w:rsid w:val="00595D67"/>
    <w:rsid w:val="00595EE4"/>
    <w:rsid w:val="005A09CD"/>
    <w:rsid w:val="005A1083"/>
    <w:rsid w:val="005A1715"/>
    <w:rsid w:val="005A20A6"/>
    <w:rsid w:val="005A2572"/>
    <w:rsid w:val="005A29D6"/>
    <w:rsid w:val="005A4C72"/>
    <w:rsid w:val="005A58B0"/>
    <w:rsid w:val="005A646E"/>
    <w:rsid w:val="005A6862"/>
    <w:rsid w:val="005A6A61"/>
    <w:rsid w:val="005A72E2"/>
    <w:rsid w:val="005B038A"/>
    <w:rsid w:val="005B0412"/>
    <w:rsid w:val="005B15C5"/>
    <w:rsid w:val="005B1B5A"/>
    <w:rsid w:val="005B2874"/>
    <w:rsid w:val="005B311A"/>
    <w:rsid w:val="005B4E22"/>
    <w:rsid w:val="005B61B0"/>
    <w:rsid w:val="005B65A1"/>
    <w:rsid w:val="005B7B74"/>
    <w:rsid w:val="005B7C9C"/>
    <w:rsid w:val="005C0363"/>
    <w:rsid w:val="005C04F5"/>
    <w:rsid w:val="005C0D34"/>
    <w:rsid w:val="005C0EBF"/>
    <w:rsid w:val="005C2334"/>
    <w:rsid w:val="005C250D"/>
    <w:rsid w:val="005C53D4"/>
    <w:rsid w:val="005C5711"/>
    <w:rsid w:val="005C647A"/>
    <w:rsid w:val="005C66ED"/>
    <w:rsid w:val="005C6A7B"/>
    <w:rsid w:val="005C7C0D"/>
    <w:rsid w:val="005D0054"/>
    <w:rsid w:val="005D0D32"/>
    <w:rsid w:val="005D2BEE"/>
    <w:rsid w:val="005D6390"/>
    <w:rsid w:val="005D66F5"/>
    <w:rsid w:val="005E131E"/>
    <w:rsid w:val="005E2094"/>
    <w:rsid w:val="005E22E1"/>
    <w:rsid w:val="005E3C59"/>
    <w:rsid w:val="005E3FDF"/>
    <w:rsid w:val="005E5F13"/>
    <w:rsid w:val="005E608F"/>
    <w:rsid w:val="005E7C16"/>
    <w:rsid w:val="005F0193"/>
    <w:rsid w:val="005F01DF"/>
    <w:rsid w:val="005F1828"/>
    <w:rsid w:val="005F1D1A"/>
    <w:rsid w:val="005F2B7F"/>
    <w:rsid w:val="005F3FCA"/>
    <w:rsid w:val="005F522E"/>
    <w:rsid w:val="005F62FA"/>
    <w:rsid w:val="005F6403"/>
    <w:rsid w:val="005F7AA9"/>
    <w:rsid w:val="006002F0"/>
    <w:rsid w:val="00600829"/>
    <w:rsid w:val="00602D88"/>
    <w:rsid w:val="006033BF"/>
    <w:rsid w:val="00604DCB"/>
    <w:rsid w:val="006061C4"/>
    <w:rsid w:val="006064D1"/>
    <w:rsid w:val="00606F39"/>
    <w:rsid w:val="00607DB4"/>
    <w:rsid w:val="006101DF"/>
    <w:rsid w:val="0061095E"/>
    <w:rsid w:val="00610DD3"/>
    <w:rsid w:val="00610F76"/>
    <w:rsid w:val="00611690"/>
    <w:rsid w:val="006118B5"/>
    <w:rsid w:val="00613759"/>
    <w:rsid w:val="00615910"/>
    <w:rsid w:val="00615B29"/>
    <w:rsid w:val="006168C5"/>
    <w:rsid w:val="00616D68"/>
    <w:rsid w:val="00617481"/>
    <w:rsid w:val="00617D96"/>
    <w:rsid w:val="00620F1E"/>
    <w:rsid w:val="006214FF"/>
    <w:rsid w:val="00621A82"/>
    <w:rsid w:val="00622A35"/>
    <w:rsid w:val="00623679"/>
    <w:rsid w:val="0062378F"/>
    <w:rsid w:val="00624DF7"/>
    <w:rsid w:val="00625FED"/>
    <w:rsid w:val="00626CCB"/>
    <w:rsid w:val="006279F0"/>
    <w:rsid w:val="00630AC5"/>
    <w:rsid w:val="00631C3B"/>
    <w:rsid w:val="00631E3F"/>
    <w:rsid w:val="006328FC"/>
    <w:rsid w:val="006333A5"/>
    <w:rsid w:val="00633EA6"/>
    <w:rsid w:val="0063412F"/>
    <w:rsid w:val="00634158"/>
    <w:rsid w:val="00635743"/>
    <w:rsid w:val="0063698B"/>
    <w:rsid w:val="00636B65"/>
    <w:rsid w:val="00640D68"/>
    <w:rsid w:val="00642369"/>
    <w:rsid w:val="00642A4E"/>
    <w:rsid w:val="00642CCF"/>
    <w:rsid w:val="00643354"/>
    <w:rsid w:val="006459B9"/>
    <w:rsid w:val="0064665A"/>
    <w:rsid w:val="006504C8"/>
    <w:rsid w:val="00651DA6"/>
    <w:rsid w:val="0065271E"/>
    <w:rsid w:val="00653F0F"/>
    <w:rsid w:val="00654D86"/>
    <w:rsid w:val="0065591B"/>
    <w:rsid w:val="00655E21"/>
    <w:rsid w:val="006560AD"/>
    <w:rsid w:val="006564E2"/>
    <w:rsid w:val="0065653A"/>
    <w:rsid w:val="0065703F"/>
    <w:rsid w:val="006572F8"/>
    <w:rsid w:val="00657828"/>
    <w:rsid w:val="00664317"/>
    <w:rsid w:val="0066663F"/>
    <w:rsid w:val="00666F8A"/>
    <w:rsid w:val="006704CD"/>
    <w:rsid w:val="00670BBC"/>
    <w:rsid w:val="00670DAF"/>
    <w:rsid w:val="006710B5"/>
    <w:rsid w:val="00673698"/>
    <w:rsid w:val="00673AB8"/>
    <w:rsid w:val="00673D48"/>
    <w:rsid w:val="0067426A"/>
    <w:rsid w:val="00674873"/>
    <w:rsid w:val="006750A3"/>
    <w:rsid w:val="006757D5"/>
    <w:rsid w:val="006818B4"/>
    <w:rsid w:val="00681BBB"/>
    <w:rsid w:val="00681EE8"/>
    <w:rsid w:val="00682BA1"/>
    <w:rsid w:val="0068307E"/>
    <w:rsid w:val="00683376"/>
    <w:rsid w:val="00683BB9"/>
    <w:rsid w:val="00683BF1"/>
    <w:rsid w:val="006876C5"/>
    <w:rsid w:val="00690E94"/>
    <w:rsid w:val="00690F5C"/>
    <w:rsid w:val="006910B9"/>
    <w:rsid w:val="0069230E"/>
    <w:rsid w:val="00692BE2"/>
    <w:rsid w:val="006A0793"/>
    <w:rsid w:val="006A3036"/>
    <w:rsid w:val="006A36BF"/>
    <w:rsid w:val="006A5FCC"/>
    <w:rsid w:val="006A6104"/>
    <w:rsid w:val="006A6B50"/>
    <w:rsid w:val="006B0835"/>
    <w:rsid w:val="006B1720"/>
    <w:rsid w:val="006B1AC7"/>
    <w:rsid w:val="006B1C80"/>
    <w:rsid w:val="006B2532"/>
    <w:rsid w:val="006B3EAA"/>
    <w:rsid w:val="006B470D"/>
    <w:rsid w:val="006B47DA"/>
    <w:rsid w:val="006B5764"/>
    <w:rsid w:val="006B5A7C"/>
    <w:rsid w:val="006B5D7B"/>
    <w:rsid w:val="006C2AEC"/>
    <w:rsid w:val="006C4402"/>
    <w:rsid w:val="006C57BF"/>
    <w:rsid w:val="006C67D6"/>
    <w:rsid w:val="006D0B2A"/>
    <w:rsid w:val="006D26F3"/>
    <w:rsid w:val="006D4828"/>
    <w:rsid w:val="006D595D"/>
    <w:rsid w:val="006D67EA"/>
    <w:rsid w:val="006D7267"/>
    <w:rsid w:val="006E0D9A"/>
    <w:rsid w:val="006E1244"/>
    <w:rsid w:val="006E1EB0"/>
    <w:rsid w:val="006E37CA"/>
    <w:rsid w:val="006E3BA2"/>
    <w:rsid w:val="006E5AD8"/>
    <w:rsid w:val="006E5B26"/>
    <w:rsid w:val="006E6661"/>
    <w:rsid w:val="006E6883"/>
    <w:rsid w:val="006E6A08"/>
    <w:rsid w:val="006E6A1F"/>
    <w:rsid w:val="006E6B8E"/>
    <w:rsid w:val="006E7353"/>
    <w:rsid w:val="006E78EF"/>
    <w:rsid w:val="006E7DC3"/>
    <w:rsid w:val="006F0465"/>
    <w:rsid w:val="006F1E5D"/>
    <w:rsid w:val="006F272E"/>
    <w:rsid w:val="006F2AB8"/>
    <w:rsid w:val="006F2F60"/>
    <w:rsid w:val="006F3577"/>
    <w:rsid w:val="006F4491"/>
    <w:rsid w:val="006F6540"/>
    <w:rsid w:val="006F6D3A"/>
    <w:rsid w:val="00702D6E"/>
    <w:rsid w:val="00704A1A"/>
    <w:rsid w:val="00706203"/>
    <w:rsid w:val="00706C7B"/>
    <w:rsid w:val="00706D02"/>
    <w:rsid w:val="007074A9"/>
    <w:rsid w:val="007123F1"/>
    <w:rsid w:val="007135D8"/>
    <w:rsid w:val="00714572"/>
    <w:rsid w:val="0071561B"/>
    <w:rsid w:val="0071562A"/>
    <w:rsid w:val="0072071B"/>
    <w:rsid w:val="007222AB"/>
    <w:rsid w:val="00722B9A"/>
    <w:rsid w:val="00722F25"/>
    <w:rsid w:val="007243A6"/>
    <w:rsid w:val="00726A2F"/>
    <w:rsid w:val="0072783F"/>
    <w:rsid w:val="0073072C"/>
    <w:rsid w:val="0073091E"/>
    <w:rsid w:val="00731F86"/>
    <w:rsid w:val="00732911"/>
    <w:rsid w:val="0073366F"/>
    <w:rsid w:val="00733E67"/>
    <w:rsid w:val="00734453"/>
    <w:rsid w:val="007344BD"/>
    <w:rsid w:val="00734A21"/>
    <w:rsid w:val="00734D17"/>
    <w:rsid w:val="00735790"/>
    <w:rsid w:val="0073584C"/>
    <w:rsid w:val="00737BD1"/>
    <w:rsid w:val="00737CB1"/>
    <w:rsid w:val="00737F75"/>
    <w:rsid w:val="00741810"/>
    <w:rsid w:val="00742921"/>
    <w:rsid w:val="007437A0"/>
    <w:rsid w:val="00744906"/>
    <w:rsid w:val="00745189"/>
    <w:rsid w:val="00746854"/>
    <w:rsid w:val="00746FDE"/>
    <w:rsid w:val="00747402"/>
    <w:rsid w:val="00747C50"/>
    <w:rsid w:val="007502B3"/>
    <w:rsid w:val="00750DF7"/>
    <w:rsid w:val="007524C4"/>
    <w:rsid w:val="00752EAA"/>
    <w:rsid w:val="00754862"/>
    <w:rsid w:val="00754CE4"/>
    <w:rsid w:val="00755D6F"/>
    <w:rsid w:val="0075625A"/>
    <w:rsid w:val="00756272"/>
    <w:rsid w:val="00756FEB"/>
    <w:rsid w:val="00757A82"/>
    <w:rsid w:val="00760B42"/>
    <w:rsid w:val="007611FF"/>
    <w:rsid w:val="00761633"/>
    <w:rsid w:val="00762FD5"/>
    <w:rsid w:val="0076694D"/>
    <w:rsid w:val="00766A5A"/>
    <w:rsid w:val="00766C18"/>
    <w:rsid w:val="00767FE5"/>
    <w:rsid w:val="00770CC3"/>
    <w:rsid w:val="00772376"/>
    <w:rsid w:val="00772C8F"/>
    <w:rsid w:val="00773F15"/>
    <w:rsid w:val="0077412A"/>
    <w:rsid w:val="00774A0C"/>
    <w:rsid w:val="00774A1C"/>
    <w:rsid w:val="00774D7B"/>
    <w:rsid w:val="00774D80"/>
    <w:rsid w:val="00777CA1"/>
    <w:rsid w:val="007813FE"/>
    <w:rsid w:val="00781CE0"/>
    <w:rsid w:val="0078234B"/>
    <w:rsid w:val="0078373D"/>
    <w:rsid w:val="00785FC8"/>
    <w:rsid w:val="00786BA5"/>
    <w:rsid w:val="007877F9"/>
    <w:rsid w:val="0079230B"/>
    <w:rsid w:val="00793094"/>
    <w:rsid w:val="00793BA3"/>
    <w:rsid w:val="00793E66"/>
    <w:rsid w:val="00794CE3"/>
    <w:rsid w:val="00797367"/>
    <w:rsid w:val="00797412"/>
    <w:rsid w:val="00797587"/>
    <w:rsid w:val="00797CB5"/>
    <w:rsid w:val="007A0F0D"/>
    <w:rsid w:val="007A0FEA"/>
    <w:rsid w:val="007A2F38"/>
    <w:rsid w:val="007A3CD4"/>
    <w:rsid w:val="007A4B78"/>
    <w:rsid w:val="007A5479"/>
    <w:rsid w:val="007A6D8A"/>
    <w:rsid w:val="007A7F3E"/>
    <w:rsid w:val="007B1E57"/>
    <w:rsid w:val="007B2033"/>
    <w:rsid w:val="007B233A"/>
    <w:rsid w:val="007B2C18"/>
    <w:rsid w:val="007B348B"/>
    <w:rsid w:val="007B350A"/>
    <w:rsid w:val="007B5938"/>
    <w:rsid w:val="007C1638"/>
    <w:rsid w:val="007C1E96"/>
    <w:rsid w:val="007C24DC"/>
    <w:rsid w:val="007C2F58"/>
    <w:rsid w:val="007C4FA5"/>
    <w:rsid w:val="007C4FAD"/>
    <w:rsid w:val="007C4FDB"/>
    <w:rsid w:val="007C5E9D"/>
    <w:rsid w:val="007C6832"/>
    <w:rsid w:val="007C7AE1"/>
    <w:rsid w:val="007D0B83"/>
    <w:rsid w:val="007D14DC"/>
    <w:rsid w:val="007D202F"/>
    <w:rsid w:val="007D31C8"/>
    <w:rsid w:val="007D46FD"/>
    <w:rsid w:val="007D5130"/>
    <w:rsid w:val="007D5355"/>
    <w:rsid w:val="007D5953"/>
    <w:rsid w:val="007E0C52"/>
    <w:rsid w:val="007E36FA"/>
    <w:rsid w:val="007E3894"/>
    <w:rsid w:val="007E460E"/>
    <w:rsid w:val="007E4F3E"/>
    <w:rsid w:val="007E5BEE"/>
    <w:rsid w:val="007E5D89"/>
    <w:rsid w:val="007E648A"/>
    <w:rsid w:val="007E6ADE"/>
    <w:rsid w:val="007E7BC8"/>
    <w:rsid w:val="007F022C"/>
    <w:rsid w:val="007F0AD3"/>
    <w:rsid w:val="007F0B62"/>
    <w:rsid w:val="007F105A"/>
    <w:rsid w:val="007F1B4A"/>
    <w:rsid w:val="007F20A3"/>
    <w:rsid w:val="007F2A9B"/>
    <w:rsid w:val="007F2F42"/>
    <w:rsid w:val="007F3429"/>
    <w:rsid w:val="007F38C4"/>
    <w:rsid w:val="007F4985"/>
    <w:rsid w:val="007F4D05"/>
    <w:rsid w:val="007F6962"/>
    <w:rsid w:val="007F6FAE"/>
    <w:rsid w:val="007F7D15"/>
    <w:rsid w:val="008008B7"/>
    <w:rsid w:val="008008EC"/>
    <w:rsid w:val="00801C60"/>
    <w:rsid w:val="00801EAD"/>
    <w:rsid w:val="0080251F"/>
    <w:rsid w:val="008034ED"/>
    <w:rsid w:val="00803C11"/>
    <w:rsid w:val="008043EF"/>
    <w:rsid w:val="0080525F"/>
    <w:rsid w:val="008066A7"/>
    <w:rsid w:val="00811F50"/>
    <w:rsid w:val="008128AC"/>
    <w:rsid w:val="00814653"/>
    <w:rsid w:val="00814EF7"/>
    <w:rsid w:val="00815AD7"/>
    <w:rsid w:val="00816122"/>
    <w:rsid w:val="00816DA1"/>
    <w:rsid w:val="00816F56"/>
    <w:rsid w:val="00816F58"/>
    <w:rsid w:val="008170D2"/>
    <w:rsid w:val="008210FF"/>
    <w:rsid w:val="00821A3B"/>
    <w:rsid w:val="00821E71"/>
    <w:rsid w:val="00823131"/>
    <w:rsid w:val="008239DD"/>
    <w:rsid w:val="00823A7C"/>
    <w:rsid w:val="0082492D"/>
    <w:rsid w:val="008249F1"/>
    <w:rsid w:val="00824DA9"/>
    <w:rsid w:val="008251EA"/>
    <w:rsid w:val="00825325"/>
    <w:rsid w:val="00826110"/>
    <w:rsid w:val="008267EA"/>
    <w:rsid w:val="00826C1F"/>
    <w:rsid w:val="00831F70"/>
    <w:rsid w:val="008337B4"/>
    <w:rsid w:val="0083600D"/>
    <w:rsid w:val="00836E64"/>
    <w:rsid w:val="008378F4"/>
    <w:rsid w:val="00837A0E"/>
    <w:rsid w:val="00840061"/>
    <w:rsid w:val="0084022F"/>
    <w:rsid w:val="008407D8"/>
    <w:rsid w:val="00840DCC"/>
    <w:rsid w:val="008429B1"/>
    <w:rsid w:val="008446D0"/>
    <w:rsid w:val="00845101"/>
    <w:rsid w:val="00845FC7"/>
    <w:rsid w:val="008461D6"/>
    <w:rsid w:val="0085064F"/>
    <w:rsid w:val="00850C40"/>
    <w:rsid w:val="00850FD7"/>
    <w:rsid w:val="00851F55"/>
    <w:rsid w:val="008526DE"/>
    <w:rsid w:val="00853131"/>
    <w:rsid w:val="008540E7"/>
    <w:rsid w:val="00854731"/>
    <w:rsid w:val="0085516F"/>
    <w:rsid w:val="00856500"/>
    <w:rsid w:val="0085668A"/>
    <w:rsid w:val="00856DAB"/>
    <w:rsid w:val="00861BDE"/>
    <w:rsid w:val="00864DE6"/>
    <w:rsid w:val="008656AB"/>
    <w:rsid w:val="00865EAF"/>
    <w:rsid w:val="00866B32"/>
    <w:rsid w:val="00867136"/>
    <w:rsid w:val="00870038"/>
    <w:rsid w:val="008705AB"/>
    <w:rsid w:val="00870D0C"/>
    <w:rsid w:val="00871D32"/>
    <w:rsid w:val="008742B2"/>
    <w:rsid w:val="00875824"/>
    <w:rsid w:val="00876665"/>
    <w:rsid w:val="0087735A"/>
    <w:rsid w:val="008802F2"/>
    <w:rsid w:val="00881AC0"/>
    <w:rsid w:val="00881D3D"/>
    <w:rsid w:val="008821BA"/>
    <w:rsid w:val="008830E6"/>
    <w:rsid w:val="00883378"/>
    <w:rsid w:val="00883DBC"/>
    <w:rsid w:val="008842C5"/>
    <w:rsid w:val="00885943"/>
    <w:rsid w:val="00886014"/>
    <w:rsid w:val="008909D6"/>
    <w:rsid w:val="00891592"/>
    <w:rsid w:val="00895BF4"/>
    <w:rsid w:val="00897D89"/>
    <w:rsid w:val="008A07AD"/>
    <w:rsid w:val="008A3D6B"/>
    <w:rsid w:val="008A3DBA"/>
    <w:rsid w:val="008A3F47"/>
    <w:rsid w:val="008A426F"/>
    <w:rsid w:val="008A5035"/>
    <w:rsid w:val="008A54B8"/>
    <w:rsid w:val="008A6F54"/>
    <w:rsid w:val="008A6F55"/>
    <w:rsid w:val="008B2588"/>
    <w:rsid w:val="008B35A8"/>
    <w:rsid w:val="008B6B44"/>
    <w:rsid w:val="008C01DB"/>
    <w:rsid w:val="008C0367"/>
    <w:rsid w:val="008C04AB"/>
    <w:rsid w:val="008C09E4"/>
    <w:rsid w:val="008C13DC"/>
    <w:rsid w:val="008C16C0"/>
    <w:rsid w:val="008C27CF"/>
    <w:rsid w:val="008C2BF6"/>
    <w:rsid w:val="008C481F"/>
    <w:rsid w:val="008C5C2D"/>
    <w:rsid w:val="008C6140"/>
    <w:rsid w:val="008C711A"/>
    <w:rsid w:val="008C7AF0"/>
    <w:rsid w:val="008D053F"/>
    <w:rsid w:val="008D1E17"/>
    <w:rsid w:val="008D2AD8"/>
    <w:rsid w:val="008D3072"/>
    <w:rsid w:val="008D35FD"/>
    <w:rsid w:val="008D5CCE"/>
    <w:rsid w:val="008D6D1F"/>
    <w:rsid w:val="008D73D4"/>
    <w:rsid w:val="008D75D5"/>
    <w:rsid w:val="008D774C"/>
    <w:rsid w:val="008E063A"/>
    <w:rsid w:val="008E1468"/>
    <w:rsid w:val="008E2EAD"/>
    <w:rsid w:val="008E3015"/>
    <w:rsid w:val="008E4189"/>
    <w:rsid w:val="008E65A3"/>
    <w:rsid w:val="008F0AF5"/>
    <w:rsid w:val="0090323D"/>
    <w:rsid w:val="0090407E"/>
    <w:rsid w:val="00904590"/>
    <w:rsid w:val="00904BB0"/>
    <w:rsid w:val="00904D8D"/>
    <w:rsid w:val="009058DC"/>
    <w:rsid w:val="009067CE"/>
    <w:rsid w:val="009069DB"/>
    <w:rsid w:val="009070FD"/>
    <w:rsid w:val="00907EF6"/>
    <w:rsid w:val="0091193A"/>
    <w:rsid w:val="00911E15"/>
    <w:rsid w:val="009146DF"/>
    <w:rsid w:val="00914935"/>
    <w:rsid w:val="00915202"/>
    <w:rsid w:val="00917C1D"/>
    <w:rsid w:val="00920A4D"/>
    <w:rsid w:val="009216A1"/>
    <w:rsid w:val="0092200C"/>
    <w:rsid w:val="009256D4"/>
    <w:rsid w:val="00925AC8"/>
    <w:rsid w:val="00927FA1"/>
    <w:rsid w:val="009301D5"/>
    <w:rsid w:val="00931D25"/>
    <w:rsid w:val="00932304"/>
    <w:rsid w:val="00932968"/>
    <w:rsid w:val="00932C80"/>
    <w:rsid w:val="0093395B"/>
    <w:rsid w:val="0093433D"/>
    <w:rsid w:val="00935AF9"/>
    <w:rsid w:val="00937690"/>
    <w:rsid w:val="00937EFD"/>
    <w:rsid w:val="009401DF"/>
    <w:rsid w:val="00940F35"/>
    <w:rsid w:val="0094193F"/>
    <w:rsid w:val="0094367F"/>
    <w:rsid w:val="00943900"/>
    <w:rsid w:val="0094484A"/>
    <w:rsid w:val="0094536F"/>
    <w:rsid w:val="0094553D"/>
    <w:rsid w:val="00945AD1"/>
    <w:rsid w:val="00945C25"/>
    <w:rsid w:val="00946D83"/>
    <w:rsid w:val="00947C8E"/>
    <w:rsid w:val="00947E05"/>
    <w:rsid w:val="00950BCC"/>
    <w:rsid w:val="009515AC"/>
    <w:rsid w:val="0095181A"/>
    <w:rsid w:val="009535D3"/>
    <w:rsid w:val="00954C0F"/>
    <w:rsid w:val="009565EF"/>
    <w:rsid w:val="009571E4"/>
    <w:rsid w:val="00957209"/>
    <w:rsid w:val="00957A8E"/>
    <w:rsid w:val="009604E7"/>
    <w:rsid w:val="00960919"/>
    <w:rsid w:val="00963B00"/>
    <w:rsid w:val="00965166"/>
    <w:rsid w:val="00965E48"/>
    <w:rsid w:val="00966155"/>
    <w:rsid w:val="00966170"/>
    <w:rsid w:val="009663C1"/>
    <w:rsid w:val="0096652C"/>
    <w:rsid w:val="00967284"/>
    <w:rsid w:val="00967996"/>
    <w:rsid w:val="00967D19"/>
    <w:rsid w:val="00970F58"/>
    <w:rsid w:val="00970F86"/>
    <w:rsid w:val="00971239"/>
    <w:rsid w:val="0097250D"/>
    <w:rsid w:val="009730C2"/>
    <w:rsid w:val="00974FCD"/>
    <w:rsid w:val="00976683"/>
    <w:rsid w:val="00980B3B"/>
    <w:rsid w:val="00982569"/>
    <w:rsid w:val="0098396D"/>
    <w:rsid w:val="00985A0F"/>
    <w:rsid w:val="00985C1F"/>
    <w:rsid w:val="00991C19"/>
    <w:rsid w:val="00991CE2"/>
    <w:rsid w:val="00992DE4"/>
    <w:rsid w:val="00993FE4"/>
    <w:rsid w:val="00994DC1"/>
    <w:rsid w:val="00994E27"/>
    <w:rsid w:val="009961E9"/>
    <w:rsid w:val="0099793C"/>
    <w:rsid w:val="009A37C6"/>
    <w:rsid w:val="009A3A65"/>
    <w:rsid w:val="009A3B8F"/>
    <w:rsid w:val="009A4B9D"/>
    <w:rsid w:val="009A55E6"/>
    <w:rsid w:val="009A5EEE"/>
    <w:rsid w:val="009A63F8"/>
    <w:rsid w:val="009A6F1D"/>
    <w:rsid w:val="009A7ABD"/>
    <w:rsid w:val="009B1562"/>
    <w:rsid w:val="009B23E1"/>
    <w:rsid w:val="009B2C48"/>
    <w:rsid w:val="009B31EF"/>
    <w:rsid w:val="009B4576"/>
    <w:rsid w:val="009B4D9A"/>
    <w:rsid w:val="009B5705"/>
    <w:rsid w:val="009B5BAF"/>
    <w:rsid w:val="009B6375"/>
    <w:rsid w:val="009B6BCD"/>
    <w:rsid w:val="009C0692"/>
    <w:rsid w:val="009C06CC"/>
    <w:rsid w:val="009C0B38"/>
    <w:rsid w:val="009C1E9F"/>
    <w:rsid w:val="009C5253"/>
    <w:rsid w:val="009C5329"/>
    <w:rsid w:val="009D01EA"/>
    <w:rsid w:val="009D1897"/>
    <w:rsid w:val="009D1D06"/>
    <w:rsid w:val="009D32A7"/>
    <w:rsid w:val="009D44EF"/>
    <w:rsid w:val="009D5BD4"/>
    <w:rsid w:val="009D74E9"/>
    <w:rsid w:val="009D7C79"/>
    <w:rsid w:val="009E3255"/>
    <w:rsid w:val="009E68A4"/>
    <w:rsid w:val="009E71B6"/>
    <w:rsid w:val="009F2135"/>
    <w:rsid w:val="009F27A4"/>
    <w:rsid w:val="009F2BF7"/>
    <w:rsid w:val="009F4110"/>
    <w:rsid w:val="009F63D0"/>
    <w:rsid w:val="009F6522"/>
    <w:rsid w:val="009F67C9"/>
    <w:rsid w:val="009F6902"/>
    <w:rsid w:val="009F742D"/>
    <w:rsid w:val="00A00A95"/>
    <w:rsid w:val="00A00AA9"/>
    <w:rsid w:val="00A02395"/>
    <w:rsid w:val="00A02D38"/>
    <w:rsid w:val="00A02E9C"/>
    <w:rsid w:val="00A03F81"/>
    <w:rsid w:val="00A0408F"/>
    <w:rsid w:val="00A043DE"/>
    <w:rsid w:val="00A05D33"/>
    <w:rsid w:val="00A06369"/>
    <w:rsid w:val="00A13E29"/>
    <w:rsid w:val="00A15924"/>
    <w:rsid w:val="00A15C93"/>
    <w:rsid w:val="00A16AF2"/>
    <w:rsid w:val="00A16EE3"/>
    <w:rsid w:val="00A176E8"/>
    <w:rsid w:val="00A17CBF"/>
    <w:rsid w:val="00A21BF1"/>
    <w:rsid w:val="00A22C77"/>
    <w:rsid w:val="00A237EC"/>
    <w:rsid w:val="00A24137"/>
    <w:rsid w:val="00A250FF"/>
    <w:rsid w:val="00A253EA"/>
    <w:rsid w:val="00A27975"/>
    <w:rsid w:val="00A3044F"/>
    <w:rsid w:val="00A30D7D"/>
    <w:rsid w:val="00A31448"/>
    <w:rsid w:val="00A316B7"/>
    <w:rsid w:val="00A31EF3"/>
    <w:rsid w:val="00A33724"/>
    <w:rsid w:val="00A346C4"/>
    <w:rsid w:val="00A41112"/>
    <w:rsid w:val="00A41E80"/>
    <w:rsid w:val="00A43E74"/>
    <w:rsid w:val="00A44840"/>
    <w:rsid w:val="00A46524"/>
    <w:rsid w:val="00A47936"/>
    <w:rsid w:val="00A47E62"/>
    <w:rsid w:val="00A505F0"/>
    <w:rsid w:val="00A507C5"/>
    <w:rsid w:val="00A50F4D"/>
    <w:rsid w:val="00A51ECE"/>
    <w:rsid w:val="00A522D3"/>
    <w:rsid w:val="00A53FB3"/>
    <w:rsid w:val="00A540AA"/>
    <w:rsid w:val="00A54BAF"/>
    <w:rsid w:val="00A55355"/>
    <w:rsid w:val="00A55ED7"/>
    <w:rsid w:val="00A56142"/>
    <w:rsid w:val="00A564E3"/>
    <w:rsid w:val="00A56ECB"/>
    <w:rsid w:val="00A57C05"/>
    <w:rsid w:val="00A57CCE"/>
    <w:rsid w:val="00A57F45"/>
    <w:rsid w:val="00A60388"/>
    <w:rsid w:val="00A610B1"/>
    <w:rsid w:val="00A61423"/>
    <w:rsid w:val="00A62D47"/>
    <w:rsid w:val="00A63509"/>
    <w:rsid w:val="00A63C56"/>
    <w:rsid w:val="00A646FD"/>
    <w:rsid w:val="00A6561E"/>
    <w:rsid w:val="00A65835"/>
    <w:rsid w:val="00A66451"/>
    <w:rsid w:val="00A666F4"/>
    <w:rsid w:val="00A66CCE"/>
    <w:rsid w:val="00A67167"/>
    <w:rsid w:val="00A672AB"/>
    <w:rsid w:val="00A672F5"/>
    <w:rsid w:val="00A708F1"/>
    <w:rsid w:val="00A70D90"/>
    <w:rsid w:val="00A71B0F"/>
    <w:rsid w:val="00A7356C"/>
    <w:rsid w:val="00A74F07"/>
    <w:rsid w:val="00A75BA6"/>
    <w:rsid w:val="00A80890"/>
    <w:rsid w:val="00A85A42"/>
    <w:rsid w:val="00A86BBE"/>
    <w:rsid w:val="00A870F6"/>
    <w:rsid w:val="00A875BD"/>
    <w:rsid w:val="00A90BBB"/>
    <w:rsid w:val="00A90DA1"/>
    <w:rsid w:val="00A91E70"/>
    <w:rsid w:val="00A938B7"/>
    <w:rsid w:val="00A96697"/>
    <w:rsid w:val="00AA37FF"/>
    <w:rsid w:val="00AA483E"/>
    <w:rsid w:val="00AA52A1"/>
    <w:rsid w:val="00AA542C"/>
    <w:rsid w:val="00AA667D"/>
    <w:rsid w:val="00AA6AA1"/>
    <w:rsid w:val="00AA6D11"/>
    <w:rsid w:val="00AA6D44"/>
    <w:rsid w:val="00AA78D9"/>
    <w:rsid w:val="00AA79E0"/>
    <w:rsid w:val="00AB0E6F"/>
    <w:rsid w:val="00AB2685"/>
    <w:rsid w:val="00AB33DE"/>
    <w:rsid w:val="00AB3D83"/>
    <w:rsid w:val="00AB4BB6"/>
    <w:rsid w:val="00AB5643"/>
    <w:rsid w:val="00AB6CF1"/>
    <w:rsid w:val="00AB77EF"/>
    <w:rsid w:val="00AB780D"/>
    <w:rsid w:val="00AC0259"/>
    <w:rsid w:val="00AC06AE"/>
    <w:rsid w:val="00AC0805"/>
    <w:rsid w:val="00AC191E"/>
    <w:rsid w:val="00AC2D72"/>
    <w:rsid w:val="00AC381F"/>
    <w:rsid w:val="00AC4C1E"/>
    <w:rsid w:val="00AC56BF"/>
    <w:rsid w:val="00AC7541"/>
    <w:rsid w:val="00AC78F7"/>
    <w:rsid w:val="00AC7D42"/>
    <w:rsid w:val="00AC7D94"/>
    <w:rsid w:val="00AD0EB8"/>
    <w:rsid w:val="00AD2AE5"/>
    <w:rsid w:val="00AD419C"/>
    <w:rsid w:val="00AD440C"/>
    <w:rsid w:val="00AD5436"/>
    <w:rsid w:val="00AD55F9"/>
    <w:rsid w:val="00AD6888"/>
    <w:rsid w:val="00AD6AFC"/>
    <w:rsid w:val="00AD7C29"/>
    <w:rsid w:val="00AE097D"/>
    <w:rsid w:val="00AE19BC"/>
    <w:rsid w:val="00AE2F7E"/>
    <w:rsid w:val="00AE37E8"/>
    <w:rsid w:val="00AE3DFA"/>
    <w:rsid w:val="00AE3F56"/>
    <w:rsid w:val="00AE4187"/>
    <w:rsid w:val="00AE4652"/>
    <w:rsid w:val="00AE484F"/>
    <w:rsid w:val="00AE6B99"/>
    <w:rsid w:val="00AE7D6D"/>
    <w:rsid w:val="00AF0282"/>
    <w:rsid w:val="00AF168E"/>
    <w:rsid w:val="00AF1D3E"/>
    <w:rsid w:val="00AF2DCC"/>
    <w:rsid w:val="00AF3382"/>
    <w:rsid w:val="00AF3A5F"/>
    <w:rsid w:val="00AF3BA0"/>
    <w:rsid w:val="00AF4244"/>
    <w:rsid w:val="00AF496F"/>
    <w:rsid w:val="00AF4A77"/>
    <w:rsid w:val="00B00997"/>
    <w:rsid w:val="00B01255"/>
    <w:rsid w:val="00B017DD"/>
    <w:rsid w:val="00B01D37"/>
    <w:rsid w:val="00B03630"/>
    <w:rsid w:val="00B036ED"/>
    <w:rsid w:val="00B047B7"/>
    <w:rsid w:val="00B0513E"/>
    <w:rsid w:val="00B05803"/>
    <w:rsid w:val="00B0597A"/>
    <w:rsid w:val="00B05DDA"/>
    <w:rsid w:val="00B06254"/>
    <w:rsid w:val="00B0703F"/>
    <w:rsid w:val="00B0708C"/>
    <w:rsid w:val="00B07890"/>
    <w:rsid w:val="00B07BC7"/>
    <w:rsid w:val="00B10646"/>
    <w:rsid w:val="00B11131"/>
    <w:rsid w:val="00B11EED"/>
    <w:rsid w:val="00B12163"/>
    <w:rsid w:val="00B12412"/>
    <w:rsid w:val="00B1277C"/>
    <w:rsid w:val="00B13DD6"/>
    <w:rsid w:val="00B17140"/>
    <w:rsid w:val="00B1755A"/>
    <w:rsid w:val="00B1759C"/>
    <w:rsid w:val="00B2006E"/>
    <w:rsid w:val="00B2014B"/>
    <w:rsid w:val="00B235B7"/>
    <w:rsid w:val="00B2603F"/>
    <w:rsid w:val="00B27D43"/>
    <w:rsid w:val="00B27D66"/>
    <w:rsid w:val="00B30020"/>
    <w:rsid w:val="00B306AD"/>
    <w:rsid w:val="00B306FE"/>
    <w:rsid w:val="00B30D7C"/>
    <w:rsid w:val="00B30FFE"/>
    <w:rsid w:val="00B32C70"/>
    <w:rsid w:val="00B33682"/>
    <w:rsid w:val="00B3664D"/>
    <w:rsid w:val="00B3736D"/>
    <w:rsid w:val="00B37954"/>
    <w:rsid w:val="00B37C2B"/>
    <w:rsid w:val="00B402B9"/>
    <w:rsid w:val="00B4061A"/>
    <w:rsid w:val="00B41691"/>
    <w:rsid w:val="00B43166"/>
    <w:rsid w:val="00B439CC"/>
    <w:rsid w:val="00B44113"/>
    <w:rsid w:val="00B44B81"/>
    <w:rsid w:val="00B45AD7"/>
    <w:rsid w:val="00B4629E"/>
    <w:rsid w:val="00B462A3"/>
    <w:rsid w:val="00B478C2"/>
    <w:rsid w:val="00B47959"/>
    <w:rsid w:val="00B50043"/>
    <w:rsid w:val="00B508F6"/>
    <w:rsid w:val="00B5222F"/>
    <w:rsid w:val="00B52361"/>
    <w:rsid w:val="00B52619"/>
    <w:rsid w:val="00B5350B"/>
    <w:rsid w:val="00B54C98"/>
    <w:rsid w:val="00B55B6C"/>
    <w:rsid w:val="00B55FAA"/>
    <w:rsid w:val="00B5674D"/>
    <w:rsid w:val="00B56B05"/>
    <w:rsid w:val="00B60532"/>
    <w:rsid w:val="00B6112A"/>
    <w:rsid w:val="00B615E4"/>
    <w:rsid w:val="00B618C0"/>
    <w:rsid w:val="00B62E20"/>
    <w:rsid w:val="00B6364B"/>
    <w:rsid w:val="00B6373B"/>
    <w:rsid w:val="00B666DA"/>
    <w:rsid w:val="00B67502"/>
    <w:rsid w:val="00B67626"/>
    <w:rsid w:val="00B7099F"/>
    <w:rsid w:val="00B70D52"/>
    <w:rsid w:val="00B72C21"/>
    <w:rsid w:val="00B72C22"/>
    <w:rsid w:val="00B7447C"/>
    <w:rsid w:val="00B74E2B"/>
    <w:rsid w:val="00B754CC"/>
    <w:rsid w:val="00B7771E"/>
    <w:rsid w:val="00B777B1"/>
    <w:rsid w:val="00B824B5"/>
    <w:rsid w:val="00B82C30"/>
    <w:rsid w:val="00B8399A"/>
    <w:rsid w:val="00B842BF"/>
    <w:rsid w:val="00B86D89"/>
    <w:rsid w:val="00B87985"/>
    <w:rsid w:val="00B92D96"/>
    <w:rsid w:val="00B95C47"/>
    <w:rsid w:val="00B9616A"/>
    <w:rsid w:val="00B975FA"/>
    <w:rsid w:val="00B97C6C"/>
    <w:rsid w:val="00B97E21"/>
    <w:rsid w:val="00BA0914"/>
    <w:rsid w:val="00BA21E9"/>
    <w:rsid w:val="00BA36ED"/>
    <w:rsid w:val="00BA3815"/>
    <w:rsid w:val="00BA4689"/>
    <w:rsid w:val="00BA4BF8"/>
    <w:rsid w:val="00BB1179"/>
    <w:rsid w:val="00BB4735"/>
    <w:rsid w:val="00BB4D15"/>
    <w:rsid w:val="00BB55DE"/>
    <w:rsid w:val="00BB6F67"/>
    <w:rsid w:val="00BB70AA"/>
    <w:rsid w:val="00BB7317"/>
    <w:rsid w:val="00BB7F6D"/>
    <w:rsid w:val="00BC04BA"/>
    <w:rsid w:val="00BC2F2F"/>
    <w:rsid w:val="00BC3B25"/>
    <w:rsid w:val="00BC61DC"/>
    <w:rsid w:val="00BC68AA"/>
    <w:rsid w:val="00BD09C0"/>
    <w:rsid w:val="00BD1608"/>
    <w:rsid w:val="00BD40D7"/>
    <w:rsid w:val="00BD4CAD"/>
    <w:rsid w:val="00BD5355"/>
    <w:rsid w:val="00BD5B4F"/>
    <w:rsid w:val="00BD5DB4"/>
    <w:rsid w:val="00BD62FD"/>
    <w:rsid w:val="00BD6479"/>
    <w:rsid w:val="00BD66AD"/>
    <w:rsid w:val="00BD7CA2"/>
    <w:rsid w:val="00BE12F6"/>
    <w:rsid w:val="00BE13AB"/>
    <w:rsid w:val="00BE5188"/>
    <w:rsid w:val="00BE57E8"/>
    <w:rsid w:val="00BE7450"/>
    <w:rsid w:val="00BF3248"/>
    <w:rsid w:val="00BF3307"/>
    <w:rsid w:val="00BF3A53"/>
    <w:rsid w:val="00BF3DFD"/>
    <w:rsid w:val="00BF416D"/>
    <w:rsid w:val="00BF4218"/>
    <w:rsid w:val="00BF674C"/>
    <w:rsid w:val="00BF79B0"/>
    <w:rsid w:val="00C00A86"/>
    <w:rsid w:val="00C023C2"/>
    <w:rsid w:val="00C02892"/>
    <w:rsid w:val="00C05F94"/>
    <w:rsid w:val="00C104A3"/>
    <w:rsid w:val="00C104D0"/>
    <w:rsid w:val="00C1137D"/>
    <w:rsid w:val="00C115DD"/>
    <w:rsid w:val="00C11E46"/>
    <w:rsid w:val="00C12092"/>
    <w:rsid w:val="00C126F6"/>
    <w:rsid w:val="00C1445A"/>
    <w:rsid w:val="00C15D45"/>
    <w:rsid w:val="00C16B35"/>
    <w:rsid w:val="00C16E3B"/>
    <w:rsid w:val="00C23420"/>
    <w:rsid w:val="00C24243"/>
    <w:rsid w:val="00C24B57"/>
    <w:rsid w:val="00C254A9"/>
    <w:rsid w:val="00C265C4"/>
    <w:rsid w:val="00C26623"/>
    <w:rsid w:val="00C27145"/>
    <w:rsid w:val="00C272E2"/>
    <w:rsid w:val="00C31CD7"/>
    <w:rsid w:val="00C32425"/>
    <w:rsid w:val="00C346EE"/>
    <w:rsid w:val="00C34B37"/>
    <w:rsid w:val="00C357DC"/>
    <w:rsid w:val="00C36151"/>
    <w:rsid w:val="00C37A89"/>
    <w:rsid w:val="00C37ECD"/>
    <w:rsid w:val="00C429FA"/>
    <w:rsid w:val="00C45BCF"/>
    <w:rsid w:val="00C465A6"/>
    <w:rsid w:val="00C46A62"/>
    <w:rsid w:val="00C47F9B"/>
    <w:rsid w:val="00C509EE"/>
    <w:rsid w:val="00C54246"/>
    <w:rsid w:val="00C5668B"/>
    <w:rsid w:val="00C61154"/>
    <w:rsid w:val="00C618C3"/>
    <w:rsid w:val="00C63879"/>
    <w:rsid w:val="00C64410"/>
    <w:rsid w:val="00C64B17"/>
    <w:rsid w:val="00C67622"/>
    <w:rsid w:val="00C67866"/>
    <w:rsid w:val="00C67C55"/>
    <w:rsid w:val="00C67F56"/>
    <w:rsid w:val="00C70758"/>
    <w:rsid w:val="00C713E7"/>
    <w:rsid w:val="00C71AED"/>
    <w:rsid w:val="00C736F2"/>
    <w:rsid w:val="00C74CF4"/>
    <w:rsid w:val="00C75F2D"/>
    <w:rsid w:val="00C7626C"/>
    <w:rsid w:val="00C76871"/>
    <w:rsid w:val="00C77055"/>
    <w:rsid w:val="00C77AC4"/>
    <w:rsid w:val="00C81164"/>
    <w:rsid w:val="00C81669"/>
    <w:rsid w:val="00C817D8"/>
    <w:rsid w:val="00C81E38"/>
    <w:rsid w:val="00C84FF3"/>
    <w:rsid w:val="00C85EB2"/>
    <w:rsid w:val="00C8794F"/>
    <w:rsid w:val="00C879CC"/>
    <w:rsid w:val="00C90FE5"/>
    <w:rsid w:val="00C91A1E"/>
    <w:rsid w:val="00C92D66"/>
    <w:rsid w:val="00C9515B"/>
    <w:rsid w:val="00C95173"/>
    <w:rsid w:val="00C96910"/>
    <w:rsid w:val="00C9726E"/>
    <w:rsid w:val="00CA16EA"/>
    <w:rsid w:val="00CA2429"/>
    <w:rsid w:val="00CA2679"/>
    <w:rsid w:val="00CA5AF4"/>
    <w:rsid w:val="00CA5C36"/>
    <w:rsid w:val="00CA67DA"/>
    <w:rsid w:val="00CA6D86"/>
    <w:rsid w:val="00CA702F"/>
    <w:rsid w:val="00CB010F"/>
    <w:rsid w:val="00CB30DA"/>
    <w:rsid w:val="00CB317B"/>
    <w:rsid w:val="00CB337A"/>
    <w:rsid w:val="00CB3B8F"/>
    <w:rsid w:val="00CB464E"/>
    <w:rsid w:val="00CB4A2D"/>
    <w:rsid w:val="00CC2054"/>
    <w:rsid w:val="00CC26DF"/>
    <w:rsid w:val="00CC2C24"/>
    <w:rsid w:val="00CC33A9"/>
    <w:rsid w:val="00CC42B8"/>
    <w:rsid w:val="00CC6EEF"/>
    <w:rsid w:val="00CC75AA"/>
    <w:rsid w:val="00CC7972"/>
    <w:rsid w:val="00CD0681"/>
    <w:rsid w:val="00CD0835"/>
    <w:rsid w:val="00CD2F1A"/>
    <w:rsid w:val="00CD3330"/>
    <w:rsid w:val="00CD442B"/>
    <w:rsid w:val="00CD4BE2"/>
    <w:rsid w:val="00CD57B9"/>
    <w:rsid w:val="00CD580E"/>
    <w:rsid w:val="00CD6FBD"/>
    <w:rsid w:val="00CD7D19"/>
    <w:rsid w:val="00CE047B"/>
    <w:rsid w:val="00CE3565"/>
    <w:rsid w:val="00CE37CF"/>
    <w:rsid w:val="00CE4DC7"/>
    <w:rsid w:val="00CE4E61"/>
    <w:rsid w:val="00CE5B1D"/>
    <w:rsid w:val="00CE6B1D"/>
    <w:rsid w:val="00CF0299"/>
    <w:rsid w:val="00CF06F7"/>
    <w:rsid w:val="00CF1403"/>
    <w:rsid w:val="00CF1A46"/>
    <w:rsid w:val="00CF240A"/>
    <w:rsid w:val="00CF2CC7"/>
    <w:rsid w:val="00CF2FD0"/>
    <w:rsid w:val="00CF7FA9"/>
    <w:rsid w:val="00D001F6"/>
    <w:rsid w:val="00D0045C"/>
    <w:rsid w:val="00D009F6"/>
    <w:rsid w:val="00D0157E"/>
    <w:rsid w:val="00D01955"/>
    <w:rsid w:val="00D01DA6"/>
    <w:rsid w:val="00D020EB"/>
    <w:rsid w:val="00D02939"/>
    <w:rsid w:val="00D029BC"/>
    <w:rsid w:val="00D03807"/>
    <w:rsid w:val="00D03C21"/>
    <w:rsid w:val="00D03D5D"/>
    <w:rsid w:val="00D07C18"/>
    <w:rsid w:val="00D07CAA"/>
    <w:rsid w:val="00D138D3"/>
    <w:rsid w:val="00D167CB"/>
    <w:rsid w:val="00D1681F"/>
    <w:rsid w:val="00D20B4F"/>
    <w:rsid w:val="00D21629"/>
    <w:rsid w:val="00D2182A"/>
    <w:rsid w:val="00D2338B"/>
    <w:rsid w:val="00D24D1D"/>
    <w:rsid w:val="00D25EA5"/>
    <w:rsid w:val="00D26D70"/>
    <w:rsid w:val="00D27D5C"/>
    <w:rsid w:val="00D33428"/>
    <w:rsid w:val="00D34782"/>
    <w:rsid w:val="00D349BA"/>
    <w:rsid w:val="00D35623"/>
    <w:rsid w:val="00D36563"/>
    <w:rsid w:val="00D37FAF"/>
    <w:rsid w:val="00D400D4"/>
    <w:rsid w:val="00D411E1"/>
    <w:rsid w:val="00D42DC6"/>
    <w:rsid w:val="00D42F9C"/>
    <w:rsid w:val="00D44BD2"/>
    <w:rsid w:val="00D44DD8"/>
    <w:rsid w:val="00D45B6F"/>
    <w:rsid w:val="00D460B8"/>
    <w:rsid w:val="00D467B6"/>
    <w:rsid w:val="00D46B3E"/>
    <w:rsid w:val="00D4782D"/>
    <w:rsid w:val="00D50476"/>
    <w:rsid w:val="00D5108A"/>
    <w:rsid w:val="00D52383"/>
    <w:rsid w:val="00D53515"/>
    <w:rsid w:val="00D54AA0"/>
    <w:rsid w:val="00D5684F"/>
    <w:rsid w:val="00D571F4"/>
    <w:rsid w:val="00D575BD"/>
    <w:rsid w:val="00D575EB"/>
    <w:rsid w:val="00D5762F"/>
    <w:rsid w:val="00D60597"/>
    <w:rsid w:val="00D61467"/>
    <w:rsid w:val="00D6146B"/>
    <w:rsid w:val="00D62B68"/>
    <w:rsid w:val="00D63688"/>
    <w:rsid w:val="00D63E8B"/>
    <w:rsid w:val="00D6436F"/>
    <w:rsid w:val="00D64DCD"/>
    <w:rsid w:val="00D66802"/>
    <w:rsid w:val="00D6709C"/>
    <w:rsid w:val="00D67316"/>
    <w:rsid w:val="00D674F0"/>
    <w:rsid w:val="00D73E03"/>
    <w:rsid w:val="00D741C4"/>
    <w:rsid w:val="00D75B2F"/>
    <w:rsid w:val="00D777F5"/>
    <w:rsid w:val="00D84BD6"/>
    <w:rsid w:val="00D84D8D"/>
    <w:rsid w:val="00D855A8"/>
    <w:rsid w:val="00D86303"/>
    <w:rsid w:val="00D8689C"/>
    <w:rsid w:val="00D86DA9"/>
    <w:rsid w:val="00D87E62"/>
    <w:rsid w:val="00D904C8"/>
    <w:rsid w:val="00D92527"/>
    <w:rsid w:val="00D92852"/>
    <w:rsid w:val="00D95C15"/>
    <w:rsid w:val="00D978EA"/>
    <w:rsid w:val="00DA04AF"/>
    <w:rsid w:val="00DA0AFA"/>
    <w:rsid w:val="00DA1155"/>
    <w:rsid w:val="00DA1EC7"/>
    <w:rsid w:val="00DA202C"/>
    <w:rsid w:val="00DA4209"/>
    <w:rsid w:val="00DA44DE"/>
    <w:rsid w:val="00DA5BB6"/>
    <w:rsid w:val="00DA67B6"/>
    <w:rsid w:val="00DB0B3A"/>
    <w:rsid w:val="00DB0F6C"/>
    <w:rsid w:val="00DB2ADE"/>
    <w:rsid w:val="00DB300C"/>
    <w:rsid w:val="00DB4129"/>
    <w:rsid w:val="00DB5DB1"/>
    <w:rsid w:val="00DB7622"/>
    <w:rsid w:val="00DC006B"/>
    <w:rsid w:val="00DC0434"/>
    <w:rsid w:val="00DC1412"/>
    <w:rsid w:val="00DC18CB"/>
    <w:rsid w:val="00DC1902"/>
    <w:rsid w:val="00DC38DA"/>
    <w:rsid w:val="00DC45FB"/>
    <w:rsid w:val="00DC4672"/>
    <w:rsid w:val="00DC5143"/>
    <w:rsid w:val="00DC6419"/>
    <w:rsid w:val="00DC769A"/>
    <w:rsid w:val="00DD0450"/>
    <w:rsid w:val="00DD05C7"/>
    <w:rsid w:val="00DD0C96"/>
    <w:rsid w:val="00DD2ED1"/>
    <w:rsid w:val="00DD4240"/>
    <w:rsid w:val="00DD4B4B"/>
    <w:rsid w:val="00DD5CC6"/>
    <w:rsid w:val="00DE01F8"/>
    <w:rsid w:val="00DE0685"/>
    <w:rsid w:val="00DE0F31"/>
    <w:rsid w:val="00DE149E"/>
    <w:rsid w:val="00DE1797"/>
    <w:rsid w:val="00DE2194"/>
    <w:rsid w:val="00DE234E"/>
    <w:rsid w:val="00DE244E"/>
    <w:rsid w:val="00DE3055"/>
    <w:rsid w:val="00DE30C4"/>
    <w:rsid w:val="00DE4D93"/>
    <w:rsid w:val="00DE54F9"/>
    <w:rsid w:val="00DE5CAF"/>
    <w:rsid w:val="00DE6692"/>
    <w:rsid w:val="00DE6CDC"/>
    <w:rsid w:val="00DE714B"/>
    <w:rsid w:val="00DE7AE7"/>
    <w:rsid w:val="00DF0762"/>
    <w:rsid w:val="00DF098C"/>
    <w:rsid w:val="00DF1C46"/>
    <w:rsid w:val="00DF3979"/>
    <w:rsid w:val="00DF3ABE"/>
    <w:rsid w:val="00DF3B6E"/>
    <w:rsid w:val="00DF3C6B"/>
    <w:rsid w:val="00DF44BF"/>
    <w:rsid w:val="00DF5EB9"/>
    <w:rsid w:val="00DF60DA"/>
    <w:rsid w:val="00E0190D"/>
    <w:rsid w:val="00E0216B"/>
    <w:rsid w:val="00E04730"/>
    <w:rsid w:val="00E04784"/>
    <w:rsid w:val="00E04866"/>
    <w:rsid w:val="00E04F5B"/>
    <w:rsid w:val="00E060C2"/>
    <w:rsid w:val="00E06BA4"/>
    <w:rsid w:val="00E10587"/>
    <w:rsid w:val="00E10BFC"/>
    <w:rsid w:val="00E10C3A"/>
    <w:rsid w:val="00E10F82"/>
    <w:rsid w:val="00E115A7"/>
    <w:rsid w:val="00E12AFC"/>
    <w:rsid w:val="00E15B34"/>
    <w:rsid w:val="00E217E0"/>
    <w:rsid w:val="00E23656"/>
    <w:rsid w:val="00E2482B"/>
    <w:rsid w:val="00E24E5F"/>
    <w:rsid w:val="00E2555D"/>
    <w:rsid w:val="00E26CF6"/>
    <w:rsid w:val="00E304B7"/>
    <w:rsid w:val="00E31E5F"/>
    <w:rsid w:val="00E33F6C"/>
    <w:rsid w:val="00E34679"/>
    <w:rsid w:val="00E37B78"/>
    <w:rsid w:val="00E40798"/>
    <w:rsid w:val="00E413EF"/>
    <w:rsid w:val="00E423E7"/>
    <w:rsid w:val="00E42824"/>
    <w:rsid w:val="00E42AA0"/>
    <w:rsid w:val="00E42B88"/>
    <w:rsid w:val="00E4329E"/>
    <w:rsid w:val="00E433D1"/>
    <w:rsid w:val="00E4371D"/>
    <w:rsid w:val="00E43D3D"/>
    <w:rsid w:val="00E4552E"/>
    <w:rsid w:val="00E45F2B"/>
    <w:rsid w:val="00E45F61"/>
    <w:rsid w:val="00E468D5"/>
    <w:rsid w:val="00E4724A"/>
    <w:rsid w:val="00E502EB"/>
    <w:rsid w:val="00E513FC"/>
    <w:rsid w:val="00E5339D"/>
    <w:rsid w:val="00E567DB"/>
    <w:rsid w:val="00E5709F"/>
    <w:rsid w:val="00E57151"/>
    <w:rsid w:val="00E618B8"/>
    <w:rsid w:val="00E62851"/>
    <w:rsid w:val="00E6347B"/>
    <w:rsid w:val="00E73B31"/>
    <w:rsid w:val="00E752E9"/>
    <w:rsid w:val="00E760AA"/>
    <w:rsid w:val="00E76202"/>
    <w:rsid w:val="00E77AA6"/>
    <w:rsid w:val="00E77D05"/>
    <w:rsid w:val="00E77D47"/>
    <w:rsid w:val="00E8116E"/>
    <w:rsid w:val="00E81B64"/>
    <w:rsid w:val="00E827A9"/>
    <w:rsid w:val="00E82C79"/>
    <w:rsid w:val="00E854EF"/>
    <w:rsid w:val="00E87554"/>
    <w:rsid w:val="00E87BF0"/>
    <w:rsid w:val="00E90C70"/>
    <w:rsid w:val="00E91D33"/>
    <w:rsid w:val="00E941AB"/>
    <w:rsid w:val="00E979C4"/>
    <w:rsid w:val="00E97E29"/>
    <w:rsid w:val="00EA0AA6"/>
    <w:rsid w:val="00EA0CD3"/>
    <w:rsid w:val="00EA298D"/>
    <w:rsid w:val="00EA2A6F"/>
    <w:rsid w:val="00EA3550"/>
    <w:rsid w:val="00EA493D"/>
    <w:rsid w:val="00EA5367"/>
    <w:rsid w:val="00EA5D0F"/>
    <w:rsid w:val="00EA7314"/>
    <w:rsid w:val="00EB03D8"/>
    <w:rsid w:val="00EB0A30"/>
    <w:rsid w:val="00EB151A"/>
    <w:rsid w:val="00EB2499"/>
    <w:rsid w:val="00EB425F"/>
    <w:rsid w:val="00EB5948"/>
    <w:rsid w:val="00EB5962"/>
    <w:rsid w:val="00EB6D5B"/>
    <w:rsid w:val="00EC0607"/>
    <w:rsid w:val="00EC26F9"/>
    <w:rsid w:val="00EC3569"/>
    <w:rsid w:val="00EC35F4"/>
    <w:rsid w:val="00EC5A2C"/>
    <w:rsid w:val="00EC5ABA"/>
    <w:rsid w:val="00EC5B17"/>
    <w:rsid w:val="00EC5C1B"/>
    <w:rsid w:val="00EC6432"/>
    <w:rsid w:val="00EC6E05"/>
    <w:rsid w:val="00ED03E2"/>
    <w:rsid w:val="00ED1184"/>
    <w:rsid w:val="00ED19AA"/>
    <w:rsid w:val="00ED1E35"/>
    <w:rsid w:val="00ED43AF"/>
    <w:rsid w:val="00ED4C17"/>
    <w:rsid w:val="00EE0790"/>
    <w:rsid w:val="00EE0897"/>
    <w:rsid w:val="00EE0BBF"/>
    <w:rsid w:val="00EE4636"/>
    <w:rsid w:val="00EE6A29"/>
    <w:rsid w:val="00EE6A46"/>
    <w:rsid w:val="00EE6FAD"/>
    <w:rsid w:val="00EE7678"/>
    <w:rsid w:val="00EE77A6"/>
    <w:rsid w:val="00EE7A53"/>
    <w:rsid w:val="00EF4C56"/>
    <w:rsid w:val="00EF513B"/>
    <w:rsid w:val="00EF5DC9"/>
    <w:rsid w:val="00EF6FC4"/>
    <w:rsid w:val="00EF7C8D"/>
    <w:rsid w:val="00F00A7E"/>
    <w:rsid w:val="00F022A1"/>
    <w:rsid w:val="00F04356"/>
    <w:rsid w:val="00F06E72"/>
    <w:rsid w:val="00F1022F"/>
    <w:rsid w:val="00F1026B"/>
    <w:rsid w:val="00F116EB"/>
    <w:rsid w:val="00F11706"/>
    <w:rsid w:val="00F1191B"/>
    <w:rsid w:val="00F124B3"/>
    <w:rsid w:val="00F168C3"/>
    <w:rsid w:val="00F16C7E"/>
    <w:rsid w:val="00F17DAE"/>
    <w:rsid w:val="00F22162"/>
    <w:rsid w:val="00F235A4"/>
    <w:rsid w:val="00F240A6"/>
    <w:rsid w:val="00F24CEB"/>
    <w:rsid w:val="00F25838"/>
    <w:rsid w:val="00F2621E"/>
    <w:rsid w:val="00F26622"/>
    <w:rsid w:val="00F26C2A"/>
    <w:rsid w:val="00F27D09"/>
    <w:rsid w:val="00F30B75"/>
    <w:rsid w:val="00F31AD8"/>
    <w:rsid w:val="00F32ED1"/>
    <w:rsid w:val="00F331B7"/>
    <w:rsid w:val="00F34477"/>
    <w:rsid w:val="00F347FF"/>
    <w:rsid w:val="00F34AC3"/>
    <w:rsid w:val="00F40133"/>
    <w:rsid w:val="00F40805"/>
    <w:rsid w:val="00F4087E"/>
    <w:rsid w:val="00F4142A"/>
    <w:rsid w:val="00F41BB0"/>
    <w:rsid w:val="00F42480"/>
    <w:rsid w:val="00F43B8D"/>
    <w:rsid w:val="00F43BE4"/>
    <w:rsid w:val="00F44062"/>
    <w:rsid w:val="00F4422F"/>
    <w:rsid w:val="00F444BA"/>
    <w:rsid w:val="00F456D0"/>
    <w:rsid w:val="00F45AD3"/>
    <w:rsid w:val="00F45B1E"/>
    <w:rsid w:val="00F465D7"/>
    <w:rsid w:val="00F504C2"/>
    <w:rsid w:val="00F5152D"/>
    <w:rsid w:val="00F51AF4"/>
    <w:rsid w:val="00F5365A"/>
    <w:rsid w:val="00F53956"/>
    <w:rsid w:val="00F543FA"/>
    <w:rsid w:val="00F55919"/>
    <w:rsid w:val="00F55AED"/>
    <w:rsid w:val="00F55B50"/>
    <w:rsid w:val="00F55CEB"/>
    <w:rsid w:val="00F55F8D"/>
    <w:rsid w:val="00F572E9"/>
    <w:rsid w:val="00F57B0A"/>
    <w:rsid w:val="00F6027A"/>
    <w:rsid w:val="00F60580"/>
    <w:rsid w:val="00F62EA1"/>
    <w:rsid w:val="00F62F85"/>
    <w:rsid w:val="00F631B0"/>
    <w:rsid w:val="00F6436A"/>
    <w:rsid w:val="00F643FE"/>
    <w:rsid w:val="00F65852"/>
    <w:rsid w:val="00F6692F"/>
    <w:rsid w:val="00F674E8"/>
    <w:rsid w:val="00F7026C"/>
    <w:rsid w:val="00F713BB"/>
    <w:rsid w:val="00F718F6"/>
    <w:rsid w:val="00F72CF0"/>
    <w:rsid w:val="00F72E0E"/>
    <w:rsid w:val="00F73791"/>
    <w:rsid w:val="00F75A51"/>
    <w:rsid w:val="00F75CFF"/>
    <w:rsid w:val="00F76243"/>
    <w:rsid w:val="00F80044"/>
    <w:rsid w:val="00F80220"/>
    <w:rsid w:val="00F80F77"/>
    <w:rsid w:val="00F8154D"/>
    <w:rsid w:val="00F81695"/>
    <w:rsid w:val="00F8194E"/>
    <w:rsid w:val="00F82020"/>
    <w:rsid w:val="00F82568"/>
    <w:rsid w:val="00F837F8"/>
    <w:rsid w:val="00F83BD3"/>
    <w:rsid w:val="00F83E6B"/>
    <w:rsid w:val="00F84AE8"/>
    <w:rsid w:val="00F866CA"/>
    <w:rsid w:val="00F86A66"/>
    <w:rsid w:val="00F87CF2"/>
    <w:rsid w:val="00F90041"/>
    <w:rsid w:val="00F91DD8"/>
    <w:rsid w:val="00F93B91"/>
    <w:rsid w:val="00F955B7"/>
    <w:rsid w:val="00F956F1"/>
    <w:rsid w:val="00F9782F"/>
    <w:rsid w:val="00FA4B45"/>
    <w:rsid w:val="00FA5A28"/>
    <w:rsid w:val="00FA6059"/>
    <w:rsid w:val="00FA7467"/>
    <w:rsid w:val="00FB126B"/>
    <w:rsid w:val="00FB2DB2"/>
    <w:rsid w:val="00FB3416"/>
    <w:rsid w:val="00FB3CC8"/>
    <w:rsid w:val="00FB5C3E"/>
    <w:rsid w:val="00FB686C"/>
    <w:rsid w:val="00FB6A8C"/>
    <w:rsid w:val="00FB74F3"/>
    <w:rsid w:val="00FB75B9"/>
    <w:rsid w:val="00FC1ADA"/>
    <w:rsid w:val="00FC4BC4"/>
    <w:rsid w:val="00FC5E3F"/>
    <w:rsid w:val="00FC63A3"/>
    <w:rsid w:val="00FC78D2"/>
    <w:rsid w:val="00FD089D"/>
    <w:rsid w:val="00FD1207"/>
    <w:rsid w:val="00FD13C4"/>
    <w:rsid w:val="00FD2193"/>
    <w:rsid w:val="00FD2885"/>
    <w:rsid w:val="00FD2907"/>
    <w:rsid w:val="00FD2D3F"/>
    <w:rsid w:val="00FD4FAD"/>
    <w:rsid w:val="00FD509D"/>
    <w:rsid w:val="00FD6EE0"/>
    <w:rsid w:val="00FD72B7"/>
    <w:rsid w:val="00FE1A22"/>
    <w:rsid w:val="00FE2452"/>
    <w:rsid w:val="00FE27C3"/>
    <w:rsid w:val="00FE2C6B"/>
    <w:rsid w:val="00FE4B13"/>
    <w:rsid w:val="00FE7E5F"/>
    <w:rsid w:val="00FF0D8F"/>
    <w:rsid w:val="00FF133B"/>
    <w:rsid w:val="00FF13D2"/>
    <w:rsid w:val="00FF2D8D"/>
    <w:rsid w:val="00FF4592"/>
    <w:rsid w:val="00FF613C"/>
    <w:rsid w:val="00FF6878"/>
    <w:rsid w:val="00FF6A91"/>
    <w:rsid w:val="00FF6DC4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66589"/>
  <w15:docId w15:val="{D92FDE3F-73AE-416B-9395-56C50AE3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iPriority="0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7"/>
    <w:lsdException w:name="Quote" w:semiHidden="1" w:uiPriority="15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155"/>
    <w:pPr>
      <w:widowControl w:val="0"/>
      <w:spacing w:before="160" w:after="160" w:line="360" w:lineRule="atLeast"/>
    </w:pPr>
    <w:rPr>
      <w:rFonts w:ascii="Montserrat" w:hAnsi="Montserrat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F55B50"/>
    <w:pPr>
      <w:widowControl/>
      <w:spacing w:before="0" w:after="100" w:line="520" w:lineRule="atLeast"/>
      <w:outlineLvl w:val="0"/>
    </w:pPr>
    <w:rPr>
      <w:rFonts w:eastAsiaTheme="majorEastAsia" w:cstheme="majorBidi"/>
      <w:b/>
      <w:color w:val="65328F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1"/>
    <w:rsid w:val="00F55B50"/>
    <w:pPr>
      <w:widowControl/>
      <w:spacing w:before="100" w:after="100" w:line="480" w:lineRule="atLeast"/>
      <w:outlineLvl w:val="1"/>
    </w:pPr>
    <w:rPr>
      <w:rFonts w:eastAsiaTheme="majorEastAsia" w:cstheme="majorBidi"/>
      <w:b/>
      <w:color w:val="65328F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F55B50"/>
    <w:pPr>
      <w:keepNext/>
      <w:keepLines/>
      <w:spacing w:before="100" w:after="100" w:line="440" w:lineRule="atLeast"/>
      <w:outlineLvl w:val="2"/>
    </w:pPr>
    <w:rPr>
      <w:rFonts w:eastAsiaTheme="majorEastAsia" w:cstheme="majorBidi"/>
      <w:b/>
      <w:color w:val="65328F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F55B50"/>
    <w:pPr>
      <w:widowControl/>
      <w:spacing w:before="100" w:after="100" w:line="400" w:lineRule="atLeast"/>
      <w:outlineLvl w:val="3"/>
    </w:pPr>
    <w:rPr>
      <w:rFonts w:eastAsiaTheme="majorEastAsia" w:cstheme="majorBidi"/>
      <w:b/>
      <w:iCs/>
      <w:color w:val="65328F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qFormat/>
    <w:rsid w:val="00F55B50"/>
    <w:pPr>
      <w:keepNext/>
      <w:keepLines/>
      <w:spacing w:before="100" w:after="100"/>
      <w:outlineLvl w:val="4"/>
    </w:pPr>
    <w:rPr>
      <w:rFonts w:eastAsiaTheme="majorEastAsia" w:cstheme="majorBidi"/>
      <w:b/>
      <w:color w:val="65328F" w:themeColor="accent1"/>
      <w:szCs w:val="24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602D88"/>
    <w:pPr>
      <w:keepNext/>
      <w:keepLines/>
      <w:spacing w:before="100" w:after="100"/>
      <w:outlineLvl w:val="5"/>
    </w:pPr>
    <w:rPr>
      <w:rFonts w:asciiTheme="majorHAnsi" w:eastAsiaTheme="majorEastAsia" w:hAnsiTheme="majorHAnsi" w:cstheme="majorBidi"/>
      <w:b/>
      <w:color w:val="65328F" w:themeColor="accent1"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492B9D"/>
    <w:pPr>
      <w:keepNext/>
      <w:keepLines/>
      <w:spacing w:before="0" w:after="360" w:line="440" w:lineRule="atLeast"/>
      <w:outlineLvl w:val="6"/>
    </w:pPr>
    <w:rPr>
      <w:rFonts w:eastAsiaTheme="majorEastAsia" w:cstheme="majorBidi"/>
      <w:iCs/>
      <w:color w:val="FFFFFF" w:themeColor="background2"/>
      <w:sz w:val="60"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492B9D"/>
    <w:pPr>
      <w:keepNext/>
      <w:keepLines/>
      <w:spacing w:before="480" w:line="320" w:lineRule="atLeast"/>
      <w:outlineLvl w:val="7"/>
    </w:pPr>
    <w:rPr>
      <w:rFonts w:ascii="Roboto Medium" w:eastAsiaTheme="majorEastAsia" w:hAnsi="Roboto Medium" w:cstheme="majorBidi"/>
      <w:sz w:val="36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492B9D"/>
    <w:pPr>
      <w:keepNext/>
      <w:keepLines/>
      <w:spacing w:before="360"/>
      <w:outlineLvl w:val="8"/>
    </w:pPr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MA Table"/>
    <w:basedOn w:val="TableNormal"/>
    <w:uiPriority w:val="39"/>
    <w:rsid w:val="00914935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rsid w:val="00D21629"/>
    <w:pPr>
      <w:spacing w:before="0"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98396D"/>
    <w:pPr>
      <w:tabs>
        <w:tab w:val="right" w:leader="dot" w:pos="9866"/>
      </w:tabs>
      <w:ind w:left="737" w:hanging="737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14935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4935"/>
    <w:rPr>
      <w:color w:val="404040" w:themeColor="text2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914935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14935"/>
    <w:pPr>
      <w:numPr>
        <w:numId w:val="1"/>
      </w:numPr>
    </w:pPr>
  </w:style>
  <w:style w:type="numbering" w:styleId="ArticleSection">
    <w:name w:val="Outline List 3"/>
    <w:basedOn w:val="NoList"/>
    <w:uiPriority w:val="99"/>
    <w:semiHidden/>
    <w:unhideWhenUsed/>
    <w:rsid w:val="00914935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935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935"/>
    <w:rPr>
      <w:rFonts w:ascii="Lucida Grande" w:hAnsi="Lucida Grande" w:cs="Lucida Grande"/>
      <w:color w:val="404040" w:themeColor="text2"/>
      <w:sz w:val="20"/>
    </w:rPr>
  </w:style>
  <w:style w:type="paragraph" w:styleId="Bibliography">
    <w:name w:val="Bibliography"/>
    <w:basedOn w:val="Normal"/>
    <w:next w:val="Normal"/>
    <w:uiPriority w:val="37"/>
    <w:semiHidden/>
    <w:rsid w:val="00914935"/>
  </w:style>
  <w:style w:type="paragraph" w:styleId="BodyText2">
    <w:name w:val="Body Text 2"/>
    <w:basedOn w:val="Normal"/>
    <w:link w:val="BodyText2Char"/>
    <w:uiPriority w:val="99"/>
    <w:semiHidden/>
    <w:unhideWhenUsed/>
    <w:rsid w:val="0091493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4935"/>
    <w:rPr>
      <w:color w:val="404040" w:themeColor="text2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4935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4935"/>
    <w:rPr>
      <w:color w:val="404040" w:themeColor="text2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914935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914935"/>
    <w:rPr>
      <w:color w:val="404040" w:themeColor="text2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1493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4935"/>
    <w:rPr>
      <w:color w:val="404040" w:themeColor="text2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1493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4935"/>
    <w:rPr>
      <w:color w:val="404040" w:themeColor="text2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493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4935"/>
    <w:rPr>
      <w:color w:val="404040" w:themeColor="text2"/>
      <w:sz w:val="20"/>
    </w:rPr>
  </w:style>
  <w:style w:type="character" w:styleId="BookTitle">
    <w:name w:val="Book Title"/>
    <w:basedOn w:val="DefaultParagraphFont"/>
    <w:uiPriority w:val="33"/>
    <w:semiHidden/>
    <w:rsid w:val="00914935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9E71B6"/>
    <w:pPr>
      <w:widowControl/>
      <w:spacing w:before="240" w:after="120" w:line="280" w:lineRule="atLeast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91493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4935"/>
    <w:rPr>
      <w:color w:val="404040" w:themeColor="text2"/>
      <w:sz w:val="20"/>
    </w:rPr>
  </w:style>
  <w:style w:type="table" w:styleId="ColourfulGrid">
    <w:name w:val="Colorful Grid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CFEE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2A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2A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CA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AC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AC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BCBC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BC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2B2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AF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5F5F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F5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shd w:val="clear" w:color="auto" w:fill="E0CFEE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shd w:val="clear" w:color="auto" w:fill="FBD5C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3232" w:themeFill="accent4" w:themeFillShade="CC"/>
      </w:tcPr>
    </w:tblStylePr>
    <w:tblStylePr w:type="lastRow">
      <w:rPr>
        <w:b/>
        <w:bCs/>
        <w:color w:val="3232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shd w:val="clear" w:color="auto" w:fill="E5E5E5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6565" w:themeFill="accent3" w:themeFillShade="CC"/>
      </w:tcPr>
    </w:tblStylePr>
    <w:tblStylePr w:type="lastRow">
      <w:rPr>
        <w:b/>
        <w:bCs/>
        <w:color w:val="65656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shd w:val="clear" w:color="auto" w:fill="D8D8D8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B8B8" w:themeFill="accent6" w:themeFillShade="CC"/>
      </w:tcPr>
    </w:tblStylePr>
    <w:tblStylePr w:type="lastRow">
      <w:rPr>
        <w:b/>
        <w:bCs/>
        <w:color w:val="B8B8B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9999" w:themeFill="accent5" w:themeFillShade="CC"/>
      </w:tcPr>
    </w:tblStylePr>
    <w:tblStylePr w:type="lastRow">
      <w:rPr>
        <w:b/>
        <w:bCs/>
        <w:color w:val="999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AFAFA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65328F" w:themeColor="accent1"/>
        <w:bottom w:val="single" w:sz="4" w:space="0" w:color="65328F" w:themeColor="accent1"/>
        <w:right w:val="single" w:sz="4" w:space="0" w:color="65328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1E5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1E55" w:themeColor="accent1" w:themeShade="99"/>
          <w:insideV w:val="nil"/>
        </w:tcBorders>
        <w:shd w:val="clear" w:color="auto" w:fill="3C1E5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1E55" w:themeFill="accent1" w:themeFillShade="99"/>
      </w:tcPr>
    </w:tblStylePr>
    <w:tblStylePr w:type="band1Vert">
      <w:tblPr/>
      <w:tcPr>
        <w:shd w:val="clear" w:color="auto" w:fill="C2A0DE" w:themeFill="accent1" w:themeFillTint="66"/>
      </w:tcPr>
    </w:tblStylePr>
    <w:tblStylePr w:type="band1Horz">
      <w:tblPr/>
      <w:tcPr>
        <w:shd w:val="clear" w:color="auto" w:fill="B389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D83D0E" w:themeColor="accent2"/>
        <w:bottom w:val="single" w:sz="4" w:space="0" w:color="D83D0E" w:themeColor="accent2"/>
        <w:right w:val="single" w:sz="4" w:space="0" w:color="D83D0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240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2408" w:themeColor="accent2" w:themeShade="99"/>
          <w:insideV w:val="nil"/>
        </w:tcBorders>
        <w:shd w:val="clear" w:color="auto" w:fill="81240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2408" w:themeFill="accent2" w:themeFillShade="99"/>
      </w:tcPr>
    </w:tblStylePr>
    <w:tblStylePr w:type="band1Vert">
      <w:tblPr/>
      <w:tcPr>
        <w:shd w:val="clear" w:color="auto" w:fill="F8AC95" w:themeFill="accent2" w:themeFillTint="66"/>
      </w:tcPr>
    </w:tblStylePr>
    <w:tblStylePr w:type="band1Horz">
      <w:tblPr/>
      <w:tcPr>
        <w:shd w:val="clear" w:color="auto" w:fill="F698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3F3F3F" w:themeColor="accent4"/>
        <w:left w:val="single" w:sz="4" w:space="0" w:color="7F7F7F" w:themeColor="accent3"/>
        <w:bottom w:val="single" w:sz="4" w:space="0" w:color="7F7F7F" w:themeColor="accent3"/>
        <w:right w:val="single" w:sz="4" w:space="0" w:color="7F7F7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3" w:themeShade="99"/>
          <w:insideV w:val="nil"/>
        </w:tcBorders>
        <w:shd w:val="clear" w:color="auto" w:fill="4C4C4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3" w:themeFillShade="99"/>
      </w:tcPr>
    </w:tblStylePr>
    <w:tblStylePr w:type="band1Vert">
      <w:tblPr/>
      <w:tcPr>
        <w:shd w:val="clear" w:color="auto" w:fill="CBCBCB" w:themeFill="accent3" w:themeFillTint="66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7F7F7F" w:themeColor="accent3"/>
        <w:left w:val="single" w:sz="4" w:space="0" w:color="3F3F3F" w:themeColor="accent4"/>
        <w:bottom w:val="single" w:sz="4" w:space="0" w:color="3F3F3F" w:themeColor="accent4"/>
        <w:right w:val="single" w:sz="4" w:space="0" w:color="3F3F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25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2525" w:themeColor="accent4" w:themeShade="99"/>
          <w:insideV w:val="nil"/>
        </w:tcBorders>
        <w:shd w:val="clear" w:color="auto" w:fill="2525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2525" w:themeFill="accent4" w:themeFillShade="99"/>
      </w:tcPr>
    </w:tblStylePr>
    <w:tblStylePr w:type="band1Vert">
      <w:tblPr/>
      <w:tcPr>
        <w:shd w:val="clear" w:color="auto" w:fill="B2B2B2" w:themeFill="accent4" w:themeFillTint="66"/>
      </w:tcPr>
    </w:tblStylePr>
    <w:tblStylePr w:type="band1Horz">
      <w:tblPr/>
      <w:tcPr>
        <w:shd w:val="clear" w:color="auto" w:fill="9F9F9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6E6E6" w:themeColor="accent6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3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373" w:themeColor="accent5" w:themeShade="99"/>
          <w:insideV w:val="nil"/>
        </w:tcBorders>
        <w:shd w:val="clear" w:color="auto" w:fill="7373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373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C0C0C0" w:themeColor="accent5"/>
        <w:left w:val="single" w:sz="4" w:space="0" w:color="E6E6E6" w:themeColor="accent6"/>
        <w:bottom w:val="single" w:sz="4" w:space="0" w:color="E6E6E6" w:themeColor="accent6"/>
        <w:right w:val="single" w:sz="4" w:space="0" w:color="E6E6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8A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8A8A" w:themeColor="accent6" w:themeShade="99"/>
          <w:insideV w:val="nil"/>
        </w:tcBorders>
        <w:shd w:val="clear" w:color="auto" w:fill="8A8A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 w:themeFillShade="99"/>
      </w:tcPr>
    </w:tblStylePr>
    <w:tblStylePr w:type="band1Vert">
      <w:tblPr/>
      <w:tcPr>
        <w:shd w:val="clear" w:color="auto" w:fill="F5F5F5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149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93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935"/>
    <w:rPr>
      <w:color w:val="404040" w:themeColor="text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935"/>
    <w:rPr>
      <w:b/>
      <w:bCs/>
      <w:color w:val="404040" w:themeColor="text2"/>
      <w:sz w:val="20"/>
    </w:rPr>
  </w:style>
  <w:style w:type="table" w:styleId="DarkList">
    <w:name w:val="Dark List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65328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94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56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3D0E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1E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2D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F7F7F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3F3F3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1F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2F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0C0C0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6E6E6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C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91493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4935"/>
    <w:rPr>
      <w:rFonts w:ascii="Segoe UI" w:hAnsi="Segoe UI" w:cs="Segoe UI"/>
      <w:color w:val="404040" w:themeColor="text2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914935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914935"/>
    <w:rPr>
      <w:color w:val="404040" w:themeColor="text2"/>
      <w:sz w:val="20"/>
    </w:rPr>
  </w:style>
  <w:style w:type="character" w:styleId="Emphasis">
    <w:name w:val="Emphasis"/>
    <w:basedOn w:val="DefaultParagraphFont"/>
    <w:uiPriority w:val="20"/>
    <w:semiHidden/>
    <w:rsid w:val="0091493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1493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493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4935"/>
    <w:rPr>
      <w:color w:val="404040" w:themeColor="text2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91493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14935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914935"/>
    <w:rPr>
      <w:rFonts w:asciiTheme="minorHAnsi" w:hAnsiTheme="minorHAnsi"/>
      <w:b/>
      <w:i w:val="0"/>
      <w:color w:val="404040" w:themeColor="text2"/>
      <w:sz w:val="22"/>
      <w:u w:val="single"/>
    </w:rPr>
  </w:style>
  <w:style w:type="paragraph" w:styleId="Footer">
    <w:name w:val="footer"/>
    <w:basedOn w:val="Normal"/>
    <w:link w:val="FooterChar"/>
    <w:uiPriority w:val="37"/>
    <w:rsid w:val="00F347FF"/>
    <w:pPr>
      <w:spacing w:before="0" w:after="0" w:line="240" w:lineRule="atLeast"/>
    </w:pPr>
    <w:rPr>
      <w:color w:val="65328F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37"/>
    <w:rsid w:val="00F347FF"/>
    <w:rPr>
      <w:color w:val="65328F" w:themeColor="accent1"/>
      <w:sz w:val="20"/>
    </w:rPr>
  </w:style>
  <w:style w:type="paragraph" w:styleId="Header">
    <w:name w:val="header"/>
    <w:next w:val="Normal"/>
    <w:link w:val="HeaderChar"/>
    <w:uiPriority w:val="9"/>
    <w:rsid w:val="00914935"/>
    <w:pPr>
      <w:spacing w:line="240" w:lineRule="atLeast"/>
    </w:pPr>
    <w:rPr>
      <w:rFonts w:cs="Source Sans Pro Light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914935"/>
    <w:rPr>
      <w:rFonts w:cs="Source Sans Pro Light"/>
      <w:sz w:val="20"/>
    </w:rPr>
  </w:style>
  <w:style w:type="character" w:styleId="HTMLAcronym">
    <w:name w:val="HTML Acronym"/>
    <w:basedOn w:val="DefaultParagraphFont"/>
    <w:uiPriority w:val="99"/>
    <w:semiHidden/>
    <w:unhideWhenUsed/>
    <w:rsid w:val="00914935"/>
  </w:style>
  <w:style w:type="paragraph" w:styleId="HTMLAddress">
    <w:name w:val="HTML Address"/>
    <w:basedOn w:val="Normal"/>
    <w:link w:val="HTMLAddressChar"/>
    <w:uiPriority w:val="99"/>
    <w:semiHidden/>
    <w:unhideWhenUsed/>
    <w:rsid w:val="0091493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4935"/>
    <w:rPr>
      <w:i/>
      <w:iCs/>
      <w:color w:val="404040" w:themeColor="text2"/>
      <w:sz w:val="20"/>
    </w:rPr>
  </w:style>
  <w:style w:type="character" w:styleId="HTMLCite">
    <w:name w:val="HTML Cite"/>
    <w:basedOn w:val="DefaultParagraphFont"/>
    <w:uiPriority w:val="99"/>
    <w:semiHidden/>
    <w:unhideWhenUsed/>
    <w:rsid w:val="0091493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1493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4935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4935"/>
    <w:rPr>
      <w:rFonts w:ascii="Consolas" w:hAnsi="Consolas" w:cs="Consolas"/>
      <w:color w:val="404040" w:themeColor="text2"/>
      <w:sz w:val="20"/>
    </w:rPr>
  </w:style>
  <w:style w:type="character" w:styleId="HTMLSample">
    <w:name w:val="HTML Sample"/>
    <w:basedOn w:val="DefaultParagraphFont"/>
    <w:uiPriority w:val="99"/>
    <w:semiHidden/>
    <w:unhideWhenUsed/>
    <w:rsid w:val="0091493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14935"/>
    <w:rPr>
      <w:i/>
      <w:iCs/>
    </w:rPr>
  </w:style>
  <w:style w:type="character" w:styleId="Hyperlink">
    <w:name w:val="Hyperlink"/>
    <w:basedOn w:val="DefaultParagraphFont"/>
    <w:uiPriority w:val="99"/>
    <w:rsid w:val="00927FA1"/>
    <w:rPr>
      <w:rFonts w:asciiTheme="minorHAnsi" w:hAnsiTheme="minorHAnsi"/>
      <w:color w:val="65328F" w:themeColor="accent1"/>
      <w:sz w:val="20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1493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1493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1493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1493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1493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1493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1493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1493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1493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1493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914935"/>
    <w:rPr>
      <w:b/>
      <w:bCs/>
      <w:i/>
      <w:iCs/>
      <w:color w:val="65328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914935"/>
    <w:pPr>
      <w:pBdr>
        <w:bottom w:val="single" w:sz="4" w:space="4" w:color="65328F" w:themeColor="accent1"/>
      </w:pBdr>
      <w:spacing w:before="200" w:after="280"/>
      <w:ind w:left="936" w:right="936"/>
    </w:pPr>
    <w:rPr>
      <w:b/>
      <w:bCs/>
      <w:i/>
      <w:iCs/>
      <w:color w:val="6532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14935"/>
    <w:rPr>
      <w:b/>
      <w:bCs/>
      <w:i/>
      <w:iCs/>
      <w:color w:val="65328F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rsid w:val="00914935"/>
    <w:rPr>
      <w:b/>
      <w:bCs/>
      <w:smallCaps/>
      <w:color w:val="D83D0E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1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  <w:shd w:val="clear" w:color="auto" w:fill="D9C4EA" w:themeFill="accent1" w:themeFillTint="3F"/>
      </w:tcPr>
    </w:tblStylePr>
    <w:tblStylePr w:type="band2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1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  <w:shd w:val="clear" w:color="auto" w:fill="FACBBD" w:themeFill="accent2" w:themeFillTint="3F"/>
      </w:tcPr>
    </w:tblStylePr>
    <w:tblStylePr w:type="band2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1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  <w:shd w:val="clear" w:color="auto" w:fill="DFDFDF" w:themeFill="accent3" w:themeFillTint="3F"/>
      </w:tcPr>
    </w:tblStylePr>
    <w:tblStylePr w:type="band2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1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  <w:shd w:val="clear" w:color="auto" w:fill="CFCFCF" w:themeFill="accent4" w:themeFillTint="3F"/>
      </w:tcPr>
    </w:tblStylePr>
    <w:tblStylePr w:type="band2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1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1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14935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14935"/>
    <w:rPr>
      <w:rFonts w:eastAsia="MS Mincho"/>
      <w:color w:val="4B256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14935"/>
    <w:rPr>
      <w:rFonts w:eastAsia="MS Mincho"/>
      <w:color w:val="A12D0A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14935"/>
    <w:rPr>
      <w:rFonts w:eastAsia="MS Mincho"/>
      <w:color w:val="5F5F5F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14935"/>
    <w:rPr>
      <w:rFonts w:eastAsia="MS Mincho"/>
      <w:color w:val="2F2F2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14935"/>
    <w:rPr>
      <w:rFonts w:eastAsia="MS Mincho"/>
      <w:color w:val="8F8F8F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14935"/>
    <w:rPr>
      <w:rFonts w:eastAsia="MS Mincho"/>
      <w:color w:val="ACACA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14935"/>
  </w:style>
  <w:style w:type="paragraph" w:styleId="List">
    <w:name w:val="List"/>
    <w:basedOn w:val="Normal"/>
    <w:uiPriority w:val="99"/>
    <w:semiHidden/>
    <w:unhideWhenUsed/>
    <w:rsid w:val="0091493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1493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1493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1493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1493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14935"/>
    <w:pPr>
      <w:numPr>
        <w:numId w:val="18"/>
      </w:numPr>
      <w:tabs>
        <w:tab w:val="num" w:pos="1492"/>
      </w:tabs>
      <w:ind w:left="1492"/>
      <w:contextualSpacing/>
    </w:pPr>
  </w:style>
  <w:style w:type="paragraph" w:styleId="ListBullet5">
    <w:name w:val="List Bullet 5"/>
    <w:basedOn w:val="Normal"/>
    <w:uiPriority w:val="99"/>
    <w:semiHidden/>
    <w:unhideWhenUsed/>
    <w:rsid w:val="00914935"/>
    <w:pPr>
      <w:numPr>
        <w:numId w:val="19"/>
      </w:numPr>
      <w:tabs>
        <w:tab w:val="clear" w:pos="1209"/>
      </w:tabs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14935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14935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14935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14935"/>
    <w:pPr>
      <w:ind w:left="1415"/>
      <w:contextualSpacing/>
    </w:pPr>
  </w:style>
  <w:style w:type="paragraph" w:styleId="ListNumber">
    <w:name w:val="List Number"/>
    <w:basedOn w:val="ListParagraph"/>
    <w:uiPriority w:val="1"/>
    <w:qFormat/>
    <w:rsid w:val="0093433D"/>
    <w:pPr>
      <w:widowControl/>
      <w:numPr>
        <w:numId w:val="47"/>
      </w:numPr>
      <w:spacing w:before="120" w:after="120"/>
      <w:ind w:left="340" w:hanging="340"/>
    </w:pPr>
    <w:rPr>
      <w:szCs w:val="20"/>
    </w:rPr>
  </w:style>
  <w:style w:type="paragraph" w:styleId="ListNumber2">
    <w:name w:val="List Number 2"/>
    <w:basedOn w:val="Normal"/>
    <w:uiPriority w:val="1"/>
    <w:qFormat/>
    <w:rsid w:val="0093433D"/>
    <w:pPr>
      <w:widowControl/>
      <w:numPr>
        <w:ilvl w:val="1"/>
        <w:numId w:val="45"/>
      </w:numPr>
      <w:spacing w:before="120" w:after="120"/>
      <w:ind w:left="680" w:hanging="340"/>
    </w:pPr>
    <w:rPr>
      <w:szCs w:val="20"/>
    </w:rPr>
  </w:style>
  <w:style w:type="paragraph" w:styleId="ListNumber3">
    <w:name w:val="List Number 3"/>
    <w:basedOn w:val="Normal"/>
    <w:uiPriority w:val="1"/>
    <w:qFormat/>
    <w:rsid w:val="0093433D"/>
    <w:pPr>
      <w:widowControl/>
      <w:numPr>
        <w:ilvl w:val="2"/>
        <w:numId w:val="45"/>
      </w:numPr>
      <w:spacing w:before="120" w:after="120"/>
      <w:ind w:left="1020" w:hanging="340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914935"/>
    <w:pPr>
      <w:numPr>
        <w:numId w:val="20"/>
      </w:numPr>
      <w:tabs>
        <w:tab w:val="clear" w:pos="1492"/>
        <w:tab w:val="num" w:pos="1209"/>
      </w:tabs>
      <w:ind w:left="1209"/>
      <w:contextualSpacing/>
    </w:pPr>
  </w:style>
  <w:style w:type="paragraph" w:styleId="ListNumber5">
    <w:name w:val="List Number 5"/>
    <w:basedOn w:val="Normal"/>
    <w:uiPriority w:val="99"/>
    <w:semiHidden/>
    <w:unhideWhenUsed/>
    <w:rsid w:val="00914935"/>
    <w:pPr>
      <w:numPr>
        <w:numId w:val="21"/>
      </w:numPr>
      <w:tabs>
        <w:tab w:val="num" w:pos="1492"/>
      </w:tabs>
      <w:ind w:left="1492" w:hanging="360"/>
      <w:contextualSpacing/>
    </w:pPr>
  </w:style>
  <w:style w:type="paragraph" w:styleId="MacroText">
    <w:name w:val="macro"/>
    <w:link w:val="MacroTextChar"/>
    <w:uiPriority w:val="99"/>
    <w:semiHidden/>
    <w:unhideWhenUsed/>
    <w:rsid w:val="0091493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4935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  <w:insideV w:val="single" w:sz="8" w:space="0" w:color="8D4EC1" w:themeColor="accent1" w:themeTint="BF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D4E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  <w:insideV w:val="single" w:sz="8" w:space="0" w:color="F26439" w:themeColor="accent2" w:themeTint="BF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643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  <w:insideV w:val="single" w:sz="8" w:space="0" w:color="9F9F9F" w:themeColor="accent3" w:themeTint="BF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  <w:insideV w:val="single" w:sz="8" w:space="0" w:color="6F6F6F" w:themeColor="accent4" w:themeTint="BF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6F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  <w:insideV w:val="single" w:sz="8" w:space="0" w:color="ECECEC" w:themeColor="accent6" w:themeTint="BF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EC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7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FEE" w:themeFill="accent1" w:themeFillTint="33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tcBorders>
          <w:insideH w:val="single" w:sz="6" w:space="0" w:color="65328F" w:themeColor="accent1"/>
          <w:insideV w:val="single" w:sz="6" w:space="0" w:color="65328F" w:themeColor="accent1"/>
        </w:tcBorders>
        <w:shd w:val="clear" w:color="auto" w:fill="B389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A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CA" w:themeFill="accent2" w:themeFillTint="33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tcBorders>
          <w:insideH w:val="single" w:sz="6" w:space="0" w:color="D83D0E" w:themeColor="accent2"/>
          <w:insideV w:val="single" w:sz="6" w:space="0" w:color="D83D0E" w:themeColor="accent2"/>
        </w:tcBorders>
        <w:shd w:val="clear" w:color="auto" w:fill="F698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2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3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tcBorders>
          <w:insideH w:val="single" w:sz="6" w:space="0" w:color="7F7F7F" w:themeColor="accent3"/>
          <w:insideV w:val="single" w:sz="6" w:space="0" w:color="7F7F7F" w:themeColor="accent3"/>
        </w:tcBorders>
        <w:shd w:val="clear" w:color="auto" w:fill="BFBF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4" w:themeFillTint="33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tcBorders>
          <w:insideH w:val="single" w:sz="6" w:space="0" w:color="3F3F3F" w:themeColor="accent4"/>
          <w:insideV w:val="single" w:sz="6" w:space="0" w:color="3F3F3F" w:themeColor="accent4"/>
        </w:tcBorders>
        <w:shd w:val="clear" w:color="auto" w:fill="9F9F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C0C0C0" w:themeColor="accent5"/>
          <w:insideV w:val="single" w:sz="6" w:space="0" w:color="C0C0C0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6E6E6" w:themeColor="accent6"/>
          <w:insideV w:val="single" w:sz="6" w:space="0" w:color="E6E6E6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89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89D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98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98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9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28F" w:themeColor="accen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shd w:val="clear" w:color="auto" w:fill="D9C4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3D0E" w:themeColor="accent2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shd w:val="clear" w:color="auto" w:fill="FACB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7F7F" w:themeColor="accent3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shd w:val="clear" w:color="auto" w:fill="DFDF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3F3F" w:themeColor="accent4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shd w:val="clear" w:color="auto" w:fill="CFCF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0C0" w:themeColor="accent5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E6E6" w:themeColor="accent6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65328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5328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28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28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C4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3D0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3D0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3D0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7F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7F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7F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3F3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3F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3F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0C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0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0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E6E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E6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E6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C4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149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4935"/>
    <w:rPr>
      <w:rFonts w:asciiTheme="majorHAnsi" w:eastAsiaTheme="majorEastAsia" w:hAnsiTheme="majorHAnsi" w:cstheme="majorBidi"/>
      <w:color w:val="404040" w:themeColor="text2"/>
      <w:sz w:val="20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14935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1493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4935"/>
    <w:rPr>
      <w:color w:val="404040" w:themeColor="text2"/>
      <w:sz w:val="20"/>
    </w:rPr>
  </w:style>
  <w:style w:type="character" w:styleId="PlaceholderText">
    <w:name w:val="Placeholder Text"/>
    <w:basedOn w:val="DefaultParagraphFont"/>
    <w:uiPriority w:val="99"/>
    <w:semiHidden/>
    <w:rsid w:val="00914935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493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4935"/>
    <w:rPr>
      <w:rFonts w:ascii="Consolas" w:hAnsi="Consolas" w:cs="Consolas"/>
      <w:color w:val="404040" w:themeColor="text2"/>
      <w:sz w:val="21"/>
      <w:szCs w:val="21"/>
    </w:rPr>
  </w:style>
  <w:style w:type="paragraph" w:customStyle="1" w:styleId="Heading1NoNumber">
    <w:name w:val="Heading 1 No Number"/>
    <w:basedOn w:val="Heading1"/>
    <w:next w:val="Normal"/>
    <w:uiPriority w:val="1"/>
    <w:semiHidden/>
    <w:qFormat/>
    <w:rsid w:val="007344BD"/>
    <w:pPr>
      <w:keepNext/>
      <w:keepLines/>
      <w:numPr>
        <w:numId w:val="43"/>
      </w:numPr>
      <w:adjustRightInd w:val="0"/>
      <w:snapToGrid w:val="0"/>
    </w:pPr>
    <w:rPr>
      <w:rFonts w:eastAsia="SimSun" w:cs="Verdana (Headings)"/>
      <w:bCs/>
      <w:kern w:val="32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1493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14935"/>
    <w:rPr>
      <w:color w:val="404040" w:themeColor="text2"/>
      <w:sz w:val="20"/>
    </w:rPr>
  </w:style>
  <w:style w:type="character" w:styleId="Strong">
    <w:name w:val="Strong"/>
    <w:basedOn w:val="DefaultParagraphFont"/>
    <w:uiPriority w:val="22"/>
    <w:semiHidden/>
    <w:rsid w:val="00914935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rsid w:val="00F55B50"/>
    <w:pPr>
      <w:numPr>
        <w:ilvl w:val="1"/>
      </w:numPr>
      <w:spacing w:after="120" w:line="400" w:lineRule="atLeast"/>
    </w:pPr>
    <w:rPr>
      <w:rFonts w:eastAsiaTheme="majorEastAsia" w:cstheme="majorBidi"/>
      <w:b/>
      <w:iCs/>
      <w:color w:val="58595B"/>
      <w:spacing w:val="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"/>
    <w:rsid w:val="00F55B50"/>
    <w:rPr>
      <w:rFonts w:ascii="Montserrat" w:eastAsiaTheme="majorEastAsia" w:hAnsi="Montserrat" w:cstheme="majorBidi"/>
      <w:b/>
      <w:iCs/>
      <w:color w:val="58595B"/>
      <w:spacing w:val="4"/>
      <w:sz w:val="44"/>
      <w:szCs w:val="44"/>
    </w:rPr>
  </w:style>
  <w:style w:type="character" w:styleId="SubtleEmphasis">
    <w:name w:val="Subtle Emphasis"/>
    <w:basedOn w:val="DefaultParagraphFont"/>
    <w:uiPriority w:val="19"/>
    <w:semiHidden/>
    <w:rsid w:val="009149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914935"/>
    <w:rPr>
      <w:smallCaps/>
      <w:color w:val="D83D0E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14935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914935"/>
    <w:pPr>
      <w:widowControl/>
      <w:tabs>
        <w:tab w:val="right" w:pos="9923"/>
      </w:tabs>
      <w:adjustRightInd w:val="0"/>
      <w:snapToGrid w:val="0"/>
      <w:spacing w:line="260" w:lineRule="atLeast"/>
      <w:ind w:left="1134" w:hanging="1134"/>
    </w:pPr>
    <w:rPr>
      <w:rFonts w:eastAsia="MS Mincho"/>
      <w:sz w:val="22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"/>
    <w:rsid w:val="00F55B50"/>
    <w:pPr>
      <w:widowControl/>
      <w:spacing w:before="0" w:after="100" w:line="760" w:lineRule="atLeast"/>
    </w:pPr>
    <w:rPr>
      <w:rFonts w:eastAsiaTheme="majorEastAsia" w:cstheme="majorBidi"/>
      <w:b/>
      <w:color w:val="65328F" w:themeColor="accent1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F55B50"/>
    <w:rPr>
      <w:rFonts w:ascii="Montserrat" w:eastAsiaTheme="majorEastAsia" w:hAnsi="Montserrat" w:cstheme="majorBidi"/>
      <w:b/>
      <w:color w:val="65328F" w:themeColor="accent1"/>
      <w:kern w:val="28"/>
      <w:sz w:val="80"/>
      <w:szCs w:val="80"/>
    </w:rPr>
  </w:style>
  <w:style w:type="paragraph" w:styleId="TOAHeading">
    <w:name w:val="toa heading"/>
    <w:basedOn w:val="Normal"/>
    <w:next w:val="Normal"/>
    <w:uiPriority w:val="99"/>
    <w:semiHidden/>
    <w:unhideWhenUsed/>
    <w:rsid w:val="00914935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5C04F5"/>
    <w:pPr>
      <w:tabs>
        <w:tab w:val="right" w:leader="dot" w:pos="9866"/>
      </w:tabs>
      <w:ind w:left="567" w:hanging="567"/>
    </w:pPr>
  </w:style>
  <w:style w:type="paragraph" w:styleId="TOC3">
    <w:name w:val="toc 3"/>
    <w:basedOn w:val="Normal"/>
    <w:next w:val="Normal"/>
    <w:uiPriority w:val="9"/>
    <w:semiHidden/>
    <w:rsid w:val="00914935"/>
    <w:pPr>
      <w:tabs>
        <w:tab w:val="right" w:leader="dot" w:pos="9866"/>
      </w:tabs>
      <w:ind w:left="170"/>
    </w:pPr>
    <w:rPr>
      <w:b/>
      <w:color w:val="7F7F7F" w:themeColor="text1" w:themeTint="80"/>
    </w:rPr>
  </w:style>
  <w:style w:type="paragraph" w:styleId="TOC4">
    <w:name w:val="toc 4"/>
    <w:basedOn w:val="Normal"/>
    <w:next w:val="Normal"/>
    <w:uiPriority w:val="39"/>
    <w:semiHidden/>
    <w:rsid w:val="00914935"/>
    <w:pPr>
      <w:ind w:left="1134" w:hanging="964"/>
    </w:pPr>
    <w:rPr>
      <w:b/>
      <w:color w:val="7F7F7F" w:themeColor="text1" w:themeTint="80"/>
    </w:rPr>
  </w:style>
  <w:style w:type="paragraph" w:styleId="TOC5">
    <w:name w:val="toc 5"/>
    <w:basedOn w:val="Normal"/>
    <w:next w:val="Normal"/>
    <w:uiPriority w:val="39"/>
    <w:semiHidden/>
    <w:rsid w:val="00914935"/>
    <w:pPr>
      <w:ind w:left="340"/>
    </w:pPr>
    <w:rPr>
      <w:b/>
      <w:color w:val="7F7F7F" w:themeColor="text1" w:themeTint="80"/>
    </w:rPr>
  </w:style>
  <w:style w:type="paragraph" w:styleId="TOC6">
    <w:name w:val="toc 6"/>
    <w:basedOn w:val="Normal"/>
    <w:next w:val="Normal"/>
    <w:uiPriority w:val="39"/>
    <w:semiHidden/>
    <w:rsid w:val="00914935"/>
    <w:pPr>
      <w:ind w:left="1304" w:hanging="964"/>
    </w:pPr>
    <w:rPr>
      <w:b/>
      <w:color w:val="7F7F7F" w:themeColor="text1" w:themeTint="80"/>
    </w:rPr>
  </w:style>
  <w:style w:type="paragraph" w:styleId="TOC7">
    <w:name w:val="toc 7"/>
    <w:basedOn w:val="Normal"/>
    <w:next w:val="Normal"/>
    <w:autoRedefine/>
    <w:uiPriority w:val="39"/>
    <w:semiHidden/>
    <w:rsid w:val="00914935"/>
    <w:rPr>
      <w:b/>
      <w:color w:val="7F7F7F" w:themeColor="text1" w:themeTint="80"/>
    </w:rPr>
  </w:style>
  <w:style w:type="paragraph" w:styleId="TOC8">
    <w:name w:val="toc 8"/>
    <w:basedOn w:val="Normal"/>
    <w:next w:val="Normal"/>
    <w:autoRedefine/>
    <w:uiPriority w:val="39"/>
    <w:semiHidden/>
    <w:rsid w:val="0091493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914935"/>
    <w:pPr>
      <w:spacing w:after="100"/>
      <w:ind w:left="1920"/>
    </w:pPr>
  </w:style>
  <w:style w:type="paragraph" w:styleId="TOCHeading">
    <w:name w:val="TOC Heading"/>
    <w:basedOn w:val="Normal"/>
    <w:next w:val="Normal"/>
    <w:uiPriority w:val="9"/>
    <w:semiHidden/>
    <w:qFormat/>
    <w:rsid w:val="00927FA1"/>
    <w:pPr>
      <w:pageBreakBefore/>
      <w:spacing w:before="0" w:after="480" w:line="400" w:lineRule="atLeast"/>
    </w:pPr>
    <w:rPr>
      <w:rFonts w:asciiTheme="majorHAnsi" w:hAnsiTheme="majorHAnsi"/>
      <w:color w:val="FFFFFF" w:themeColor="background2"/>
      <w:sz w:val="36"/>
    </w:rPr>
  </w:style>
  <w:style w:type="paragraph" w:customStyle="1" w:styleId="Note">
    <w:name w:val="Note"/>
    <w:basedOn w:val="Normal"/>
    <w:uiPriority w:val="7"/>
    <w:semiHidden/>
    <w:qFormat/>
    <w:rsid w:val="00914935"/>
    <w:pPr>
      <w:tabs>
        <w:tab w:val="left" w:pos="397"/>
      </w:tabs>
      <w:spacing w:after="40"/>
      <w:ind w:left="397" w:hanging="397"/>
    </w:pPr>
    <w:rPr>
      <w:spacing w:val="5"/>
    </w:rPr>
  </w:style>
  <w:style w:type="paragraph" w:customStyle="1" w:styleId="Fields">
    <w:name w:val="Fields"/>
    <w:basedOn w:val="Normal"/>
    <w:semiHidden/>
    <w:qFormat/>
    <w:rsid w:val="00914935"/>
    <w:rPr>
      <w:caps/>
    </w:rPr>
  </w:style>
  <w:style w:type="paragraph" w:customStyle="1" w:styleId="GridText">
    <w:name w:val="Grid Text"/>
    <w:basedOn w:val="Normal"/>
    <w:semiHidden/>
    <w:qFormat/>
    <w:rsid w:val="00914935"/>
    <w:rPr>
      <w:color w:val="FFFFFF" w:themeColor="background2"/>
    </w:rPr>
  </w:style>
  <w:style w:type="paragraph" w:customStyle="1" w:styleId="TableHeading">
    <w:name w:val="Table Heading"/>
    <w:basedOn w:val="Normal"/>
    <w:uiPriority w:val="2"/>
    <w:qFormat/>
    <w:rsid w:val="0093433D"/>
    <w:pPr>
      <w:widowControl/>
      <w:spacing w:before="60" w:after="60" w:line="280" w:lineRule="atLeast"/>
    </w:pPr>
    <w:rPr>
      <w:b/>
      <w:color w:val="FFFFFF" w:themeColor="background1"/>
      <w:sz w:val="20"/>
    </w:rPr>
  </w:style>
  <w:style w:type="paragraph" w:customStyle="1" w:styleId="TableText">
    <w:name w:val="Table Text"/>
    <w:basedOn w:val="Normal"/>
    <w:uiPriority w:val="2"/>
    <w:qFormat/>
    <w:rsid w:val="0093433D"/>
    <w:pPr>
      <w:widowControl/>
      <w:spacing w:before="60" w:after="60" w:line="280" w:lineRule="atLeast"/>
    </w:pPr>
    <w:rPr>
      <w:sz w:val="20"/>
    </w:rPr>
  </w:style>
  <w:style w:type="character" w:customStyle="1" w:styleId="OrangeText">
    <w:name w:val="Orange Text"/>
    <w:basedOn w:val="DefaultParagraphFont"/>
    <w:uiPriority w:val="1"/>
    <w:semiHidden/>
    <w:qFormat/>
    <w:rsid w:val="00914935"/>
    <w:rPr>
      <w:color w:val="3F3F3F" w:themeColor="accent4"/>
    </w:rPr>
  </w:style>
  <w:style w:type="character" w:customStyle="1" w:styleId="Heading4Char">
    <w:name w:val="Heading 4 Char"/>
    <w:basedOn w:val="DefaultParagraphFont"/>
    <w:link w:val="Heading4"/>
    <w:uiPriority w:val="1"/>
    <w:rsid w:val="00F55B50"/>
    <w:rPr>
      <w:rFonts w:ascii="Montserrat" w:eastAsiaTheme="majorEastAsia" w:hAnsi="Montserrat" w:cstheme="majorBidi"/>
      <w:b/>
      <w:iCs/>
      <w:color w:val="65328F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F55B50"/>
    <w:rPr>
      <w:rFonts w:ascii="Montserrat" w:eastAsiaTheme="majorEastAsia" w:hAnsi="Montserrat" w:cstheme="majorBidi"/>
      <w:b/>
      <w:color w:val="65328F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883DBC"/>
    <w:rPr>
      <w:rFonts w:asciiTheme="majorHAnsi" w:eastAsiaTheme="majorEastAsia" w:hAnsiTheme="majorHAnsi" w:cstheme="majorBidi"/>
      <w:b/>
      <w:color w:val="65328F" w:themeColor="accent1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14935"/>
    <w:rPr>
      <w:rFonts w:eastAsiaTheme="majorEastAsia" w:cstheme="majorBidi"/>
      <w:iCs/>
      <w:color w:val="FFFFFF" w:themeColor="background2"/>
      <w:sz w:val="6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14935"/>
    <w:rPr>
      <w:rFonts w:ascii="Roboto Medium" w:eastAsiaTheme="majorEastAsia" w:hAnsi="Roboto Medium" w:cstheme="majorBidi"/>
      <w:color w:val="404040" w:themeColor="text2"/>
      <w:sz w:val="36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14935"/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paragraph" w:styleId="NormalIndent">
    <w:name w:val="Normal Indent"/>
    <w:basedOn w:val="Normal"/>
    <w:uiPriority w:val="99"/>
    <w:semiHidden/>
    <w:unhideWhenUsed/>
    <w:rsid w:val="00914935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914935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F55B50"/>
    <w:rPr>
      <w:rFonts w:ascii="Montserrat" w:eastAsiaTheme="majorEastAsia" w:hAnsi="Montserrat" w:cstheme="majorBidi"/>
      <w:b/>
      <w:color w:val="65328F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F55B50"/>
    <w:rPr>
      <w:rFonts w:ascii="Montserrat" w:eastAsiaTheme="majorEastAsia" w:hAnsi="Montserrat" w:cstheme="majorBidi"/>
      <w:b/>
      <w:color w:val="65328F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55B50"/>
    <w:rPr>
      <w:rFonts w:ascii="Montserrat" w:eastAsiaTheme="majorEastAsia" w:hAnsi="Montserrat" w:cstheme="majorBidi"/>
      <w:b/>
      <w:color w:val="65328F" w:themeColor="accent1"/>
      <w:sz w:val="32"/>
      <w:szCs w:val="24"/>
    </w:rPr>
  </w:style>
  <w:style w:type="paragraph" w:customStyle="1" w:styleId="TableBullet1">
    <w:name w:val="Table Bullet 1"/>
    <w:basedOn w:val="Normal"/>
    <w:uiPriority w:val="3"/>
    <w:semiHidden/>
    <w:qFormat/>
    <w:rsid w:val="0093433D"/>
    <w:pPr>
      <w:widowControl/>
      <w:numPr>
        <w:numId w:val="22"/>
      </w:numPr>
      <w:spacing w:before="60" w:after="60" w:line="200" w:lineRule="atLeast"/>
      <w:ind w:left="227" w:hanging="227"/>
    </w:pPr>
    <w:rPr>
      <w:sz w:val="20"/>
    </w:rPr>
  </w:style>
  <w:style w:type="numbering" w:customStyle="1" w:styleId="HeadingList">
    <w:name w:val="Heading List"/>
    <w:uiPriority w:val="99"/>
    <w:rsid w:val="00914935"/>
    <w:pPr>
      <w:numPr>
        <w:numId w:val="4"/>
      </w:numPr>
    </w:pPr>
  </w:style>
  <w:style w:type="paragraph" w:customStyle="1" w:styleId="TableBullet">
    <w:name w:val="Table Bullet"/>
    <w:basedOn w:val="TableText"/>
    <w:uiPriority w:val="2"/>
    <w:qFormat/>
    <w:rsid w:val="004E74BD"/>
    <w:pPr>
      <w:numPr>
        <w:numId w:val="23"/>
      </w:numPr>
      <w:spacing w:line="200" w:lineRule="atLeast"/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914935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914935"/>
    <w:pPr>
      <w:numPr>
        <w:numId w:val="5"/>
      </w:numPr>
    </w:pPr>
  </w:style>
  <w:style w:type="paragraph" w:styleId="ListBullet">
    <w:name w:val="List Bullet"/>
    <w:basedOn w:val="ListParagraph"/>
    <w:uiPriority w:val="1"/>
    <w:qFormat/>
    <w:rsid w:val="0093433D"/>
    <w:pPr>
      <w:spacing w:before="120" w:after="120"/>
      <w:ind w:left="340" w:hanging="340"/>
    </w:pPr>
  </w:style>
  <w:style w:type="paragraph" w:styleId="ListBullet2">
    <w:name w:val="List Bullet 2"/>
    <w:basedOn w:val="ListParagraph"/>
    <w:uiPriority w:val="1"/>
    <w:qFormat/>
    <w:rsid w:val="0093433D"/>
    <w:pPr>
      <w:spacing w:before="120" w:after="120"/>
      <w:ind w:left="680" w:hanging="340"/>
    </w:pPr>
  </w:style>
  <w:style w:type="paragraph" w:styleId="ListBullet3">
    <w:name w:val="List Bullet 3"/>
    <w:basedOn w:val="ListParagraph"/>
    <w:uiPriority w:val="1"/>
    <w:qFormat/>
    <w:rsid w:val="0093433D"/>
    <w:pPr>
      <w:numPr>
        <w:numId w:val="46"/>
      </w:numPr>
      <w:spacing w:before="120" w:after="120"/>
      <w:ind w:left="1020" w:hanging="340"/>
    </w:pPr>
  </w:style>
  <w:style w:type="numbering" w:customStyle="1" w:styleId="Bullets">
    <w:name w:val="Bullets"/>
    <w:uiPriority w:val="99"/>
    <w:rsid w:val="00914935"/>
    <w:pPr>
      <w:numPr>
        <w:numId w:val="6"/>
      </w:numPr>
    </w:pPr>
  </w:style>
  <w:style w:type="numbering" w:customStyle="1" w:styleId="Numbers">
    <w:name w:val="Numbers"/>
    <w:uiPriority w:val="99"/>
    <w:rsid w:val="00927FA1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14935"/>
    <w:rPr>
      <w:color w:val="605E5C"/>
      <w:shd w:val="clear" w:color="auto" w:fill="E1DFDD"/>
    </w:rPr>
  </w:style>
  <w:style w:type="paragraph" w:customStyle="1" w:styleId="Heading2NoNumber">
    <w:name w:val="Heading 2 No Number"/>
    <w:basedOn w:val="Heading2"/>
    <w:next w:val="Normal"/>
    <w:uiPriority w:val="1"/>
    <w:semiHidden/>
    <w:qFormat/>
    <w:rsid w:val="00F00A7E"/>
    <w:pPr>
      <w:keepNext/>
      <w:keepLines/>
      <w:numPr>
        <w:ilvl w:val="1"/>
        <w:numId w:val="43"/>
      </w:numPr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914935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914935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914935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914935"/>
    <w:pPr>
      <w:numPr>
        <w:numId w:val="8"/>
      </w:numPr>
    </w:pPr>
  </w:style>
  <w:style w:type="paragraph" w:customStyle="1" w:styleId="DocType">
    <w:name w:val="Doc Type"/>
    <w:basedOn w:val="Title"/>
    <w:semiHidden/>
    <w:qFormat/>
    <w:rsid w:val="00914935"/>
    <w:rPr>
      <w:b w:val="0"/>
    </w:rPr>
  </w:style>
  <w:style w:type="paragraph" w:customStyle="1" w:styleId="Heading3NoNumber">
    <w:name w:val="Heading 3 No Number"/>
    <w:basedOn w:val="Heading3"/>
    <w:next w:val="Normal"/>
    <w:uiPriority w:val="1"/>
    <w:semiHidden/>
    <w:qFormat/>
    <w:rsid w:val="00F00A7E"/>
    <w:pPr>
      <w:widowControl/>
      <w:numPr>
        <w:ilvl w:val="2"/>
        <w:numId w:val="43"/>
      </w:numPr>
      <w:adjustRightInd w:val="0"/>
      <w:snapToGrid w:val="0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914935"/>
    <w:pPr>
      <w:numPr>
        <w:numId w:val="9"/>
      </w:numPr>
    </w:pPr>
  </w:style>
  <w:style w:type="table" w:styleId="TableGridLight">
    <w:name w:val="Grid Table Light"/>
    <w:basedOn w:val="TableNormal"/>
    <w:uiPriority w:val="40"/>
    <w:rsid w:val="009149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Caption">
    <w:name w:val="Figure Caption"/>
    <w:basedOn w:val="Caption"/>
    <w:uiPriority w:val="3"/>
    <w:rsid w:val="00914935"/>
  </w:style>
  <w:style w:type="paragraph" w:customStyle="1" w:styleId="TableCaption">
    <w:name w:val="Table Caption"/>
    <w:basedOn w:val="TableHeading"/>
    <w:uiPriority w:val="3"/>
    <w:qFormat/>
    <w:rsid w:val="0093433D"/>
    <w:rPr>
      <w:color w:val="000000" w:themeColor="text1"/>
      <w:sz w:val="24"/>
      <w:szCs w:val="32"/>
    </w:rPr>
  </w:style>
  <w:style w:type="paragraph" w:styleId="FootnoteText">
    <w:name w:val="footnote text"/>
    <w:basedOn w:val="Normal"/>
    <w:link w:val="FootnoteTextChar"/>
    <w:uiPriority w:val="15"/>
    <w:semiHidden/>
    <w:qFormat/>
    <w:rsid w:val="00914935"/>
    <w:pPr>
      <w:tabs>
        <w:tab w:val="left" w:pos="284"/>
      </w:tabs>
      <w:spacing w:after="80" w:line="200" w:lineRule="atLeast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EF6FC4"/>
    <w:rPr>
      <w:sz w:val="16"/>
      <w:szCs w:val="20"/>
    </w:rPr>
  </w:style>
  <w:style w:type="character" w:styleId="FootnoteReference">
    <w:name w:val="footnote reference"/>
    <w:basedOn w:val="DefaultParagraphFont"/>
    <w:uiPriority w:val="15"/>
    <w:semiHidden/>
    <w:qFormat/>
    <w:rsid w:val="00914935"/>
    <w:rPr>
      <w:rFonts w:asciiTheme="majorHAnsi" w:hAnsiTheme="majorHAnsi"/>
      <w:sz w:val="20"/>
      <w:vertAlign w:val="superscript"/>
    </w:rPr>
  </w:style>
  <w:style w:type="paragraph" w:styleId="Date">
    <w:name w:val="Date"/>
    <w:basedOn w:val="Normal"/>
    <w:next w:val="Normal"/>
    <w:link w:val="DateChar"/>
    <w:uiPriority w:val="4"/>
    <w:rsid w:val="002A3908"/>
    <w:pPr>
      <w:spacing w:before="0" w:after="240"/>
    </w:pPr>
  </w:style>
  <w:style w:type="character" w:customStyle="1" w:styleId="DateChar">
    <w:name w:val="Date Char"/>
    <w:basedOn w:val="DefaultParagraphFont"/>
    <w:link w:val="Date"/>
    <w:uiPriority w:val="4"/>
    <w:rsid w:val="00DD5CC6"/>
    <w:rPr>
      <w:sz w:val="18"/>
    </w:rPr>
  </w:style>
  <w:style w:type="numbering" w:customStyle="1" w:styleId="BulletsStyle">
    <w:name w:val="Bullets Style"/>
    <w:uiPriority w:val="99"/>
    <w:rsid w:val="00B06254"/>
    <w:pPr>
      <w:numPr>
        <w:numId w:val="10"/>
      </w:numPr>
    </w:pPr>
  </w:style>
  <w:style w:type="paragraph" w:customStyle="1" w:styleId="AppendixSubheading2">
    <w:name w:val="Appendix Subheading 2"/>
    <w:basedOn w:val="Normal"/>
    <w:uiPriority w:val="2"/>
    <w:semiHidden/>
    <w:qFormat/>
    <w:rsid w:val="00914935"/>
    <w:pPr>
      <w:spacing w:before="40" w:after="0"/>
    </w:pPr>
    <w:rPr>
      <w:rFonts w:asciiTheme="majorHAnsi" w:hAnsiTheme="majorHAnsi"/>
      <w:color w:val="65328F" w:themeColor="accent1"/>
      <w:sz w:val="28"/>
      <w:lang w:eastAsia="en-GB"/>
    </w:rPr>
  </w:style>
  <w:style w:type="table" w:customStyle="1" w:styleId="CIETable">
    <w:name w:val="CIE Table"/>
    <w:basedOn w:val="TableNormal"/>
    <w:uiPriority w:val="99"/>
    <w:rsid w:val="00927FA1"/>
    <w:rPr>
      <w:sz w:val="20"/>
    </w:rPr>
    <w:tblPr>
      <w:tblStyleRowBandSize w:val="1"/>
      <w:tblBorders>
        <w:top w:val="single" w:sz="4" w:space="0" w:color="C0C0C0" w:themeColor="accent5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C0C0C0" w:themeColor="accent5"/>
        <w:insideV w:val="single" w:sz="4" w:space="0" w:color="C0C0C0" w:themeColor="accent5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rPr>
        <w:rFonts w:asciiTheme="minorHAnsi" w:hAnsiTheme="minorHAnsi"/>
        <w:b w:val="0"/>
        <w:caps w:val="0"/>
        <w:smallCaps w:val="0"/>
        <w:color w:val="FFFFFF" w:themeColor="background1"/>
        <w:sz w:val="20"/>
      </w:rPr>
      <w:tblPr/>
      <w:tcPr>
        <w:shd w:val="clear" w:color="auto" w:fill="65328F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C0C0C0" w:themeColor="accent5"/>
          <w:left w:val="single" w:sz="4" w:space="0" w:color="C0C0C0" w:themeColor="accent5"/>
          <w:bottom w:val="single" w:sz="4" w:space="0" w:color="C0C0C0" w:themeColor="accent5"/>
          <w:right w:val="single" w:sz="4" w:space="0" w:color="C0C0C0" w:themeColor="accent5"/>
          <w:insideH w:val="single" w:sz="4" w:space="0" w:color="C0C0C0" w:themeColor="accent5"/>
          <w:insideV w:val="single" w:sz="4" w:space="0" w:color="C0C0C0" w:themeColor="accent5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sz w:val="18"/>
      </w:rPr>
    </w:tblStylePr>
    <w:tblStylePr w:type="band1Horz">
      <w:tblPr/>
      <w:tcPr>
        <w:tcBorders>
          <w:insideH w:val="nil"/>
        </w:tcBorders>
        <w:shd w:val="clear" w:color="auto" w:fill="auto"/>
      </w:tcPr>
    </w:tblStylePr>
    <w:tblStylePr w:type="band2Horz">
      <w:tblPr/>
      <w:tcPr>
        <w:tcBorders>
          <w:bottom w:val="nil"/>
          <w:insideH w:val="nil"/>
        </w:tcBorders>
        <w:shd w:val="clear" w:color="auto" w:fill="auto"/>
      </w:tcPr>
    </w:tblStylePr>
  </w:style>
  <w:style w:type="paragraph" w:customStyle="1" w:styleId="Appendices">
    <w:name w:val="Appendices"/>
    <w:basedOn w:val="Normal"/>
    <w:next w:val="Normal"/>
    <w:uiPriority w:val="2"/>
    <w:semiHidden/>
    <w:qFormat/>
    <w:rsid w:val="00914935"/>
    <w:pPr>
      <w:widowControl/>
      <w:adjustRightInd w:val="0"/>
      <w:snapToGrid w:val="0"/>
      <w:spacing w:before="0" w:after="0" w:line="1160" w:lineRule="atLeast"/>
    </w:pPr>
    <w:rPr>
      <w:rFonts w:asciiTheme="majorHAnsi" w:eastAsia="SimSun" w:hAnsiTheme="majorHAnsi"/>
      <w:b/>
      <w:w w:val="80"/>
      <w:sz w:val="112"/>
      <w:lang w:eastAsia="en-GB"/>
    </w:rPr>
  </w:style>
  <w:style w:type="paragraph" w:customStyle="1" w:styleId="AppendixSubheading">
    <w:name w:val="Appendix Subheading"/>
    <w:basedOn w:val="Normal"/>
    <w:next w:val="Normal"/>
    <w:uiPriority w:val="2"/>
    <w:semiHidden/>
    <w:qFormat/>
    <w:rsid w:val="00914935"/>
    <w:pPr>
      <w:keepLines/>
      <w:widowControl/>
      <w:adjustRightInd w:val="0"/>
      <w:snapToGrid w:val="0"/>
      <w:spacing w:before="40" w:after="0"/>
    </w:pPr>
    <w:rPr>
      <w:rFonts w:ascii="Calibri" w:eastAsia="SimSun" w:hAnsi="Calibri"/>
      <w:color w:val="D83D0E" w:themeColor="accent2"/>
      <w:sz w:val="32"/>
      <w:lang w:eastAsia="en-GB"/>
    </w:rPr>
  </w:style>
  <w:style w:type="numbering" w:customStyle="1" w:styleId="AppendixStyle0">
    <w:name w:val="Appendix Style"/>
    <w:uiPriority w:val="99"/>
    <w:rsid w:val="00914935"/>
  </w:style>
  <w:style w:type="numbering" w:customStyle="1" w:styleId="HeadingNumbers">
    <w:name w:val="Heading Numbers"/>
    <w:uiPriority w:val="99"/>
    <w:rsid w:val="00EC3569"/>
    <w:pPr>
      <w:numPr>
        <w:numId w:val="11"/>
      </w:numPr>
    </w:pPr>
  </w:style>
  <w:style w:type="numbering" w:customStyle="1" w:styleId="AppendixStyle">
    <w:name w:val="AppendixStyle"/>
    <w:uiPriority w:val="99"/>
    <w:rsid w:val="00492B9D"/>
    <w:pPr>
      <w:numPr>
        <w:numId w:val="12"/>
      </w:numPr>
    </w:pPr>
  </w:style>
  <w:style w:type="paragraph" w:customStyle="1" w:styleId="BoxHeading1">
    <w:name w:val="Box Heading 1"/>
    <w:basedOn w:val="TableText"/>
    <w:uiPriority w:val="4"/>
    <w:semiHidden/>
    <w:qFormat/>
    <w:rsid w:val="00914935"/>
    <w:rPr>
      <w:b/>
    </w:rPr>
  </w:style>
  <w:style w:type="paragraph" w:customStyle="1" w:styleId="BoxHeading2">
    <w:name w:val="Box Heading 2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/>
      <w:i/>
      <w:sz w:val="16"/>
    </w:rPr>
  </w:style>
  <w:style w:type="paragraph" w:customStyle="1" w:styleId="BoxText">
    <w:name w:val="Box Text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">
    <w:name w:val="Box List Bullet"/>
    <w:basedOn w:val="Normal"/>
    <w:uiPriority w:val="4"/>
    <w:semiHidden/>
    <w:qFormat/>
    <w:rsid w:val="00914935"/>
    <w:pPr>
      <w:numPr>
        <w:numId w:val="28"/>
      </w:numPr>
      <w:spacing w:line="200" w:lineRule="atLeast"/>
      <w:ind w:left="720" w:hanging="360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2">
    <w:name w:val="Box List Bullet 2"/>
    <w:basedOn w:val="Normal"/>
    <w:uiPriority w:val="4"/>
    <w:semiHidden/>
    <w:qFormat/>
    <w:rsid w:val="00914935"/>
    <w:pPr>
      <w:numPr>
        <w:numId w:val="29"/>
      </w:numPr>
      <w:spacing w:line="200" w:lineRule="atLeast"/>
      <w:ind w:left="644" w:hanging="360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Number1">
    <w:name w:val="Box List Number 1"/>
    <w:basedOn w:val="Normal"/>
    <w:uiPriority w:val="4"/>
    <w:semiHidden/>
    <w:qFormat/>
    <w:rsid w:val="00914935"/>
    <w:pPr>
      <w:spacing w:line="200" w:lineRule="atLeast"/>
      <w:ind w:left="284" w:hanging="284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TOCHeading2">
    <w:name w:val="TOC Heading 2"/>
    <w:basedOn w:val="TOCHeading"/>
    <w:uiPriority w:val="9"/>
    <w:semiHidden/>
    <w:qFormat/>
    <w:rsid w:val="00914935"/>
    <w:pPr>
      <w:spacing w:after="240"/>
    </w:pPr>
    <w:rPr>
      <w:sz w:val="32"/>
    </w:rPr>
  </w:style>
  <w:style w:type="numbering" w:customStyle="1" w:styleId="TableListNumbers">
    <w:name w:val="Table List Numbers"/>
    <w:uiPriority w:val="99"/>
    <w:rsid w:val="00914935"/>
    <w:pPr>
      <w:numPr>
        <w:numId w:val="13"/>
      </w:numPr>
    </w:pPr>
  </w:style>
  <w:style w:type="numbering" w:customStyle="1" w:styleId="BoxListNumbers">
    <w:name w:val="Box List Numbers"/>
    <w:uiPriority w:val="99"/>
    <w:rsid w:val="00914935"/>
    <w:pPr>
      <w:numPr>
        <w:numId w:val="14"/>
      </w:numPr>
    </w:pPr>
  </w:style>
  <w:style w:type="paragraph" w:styleId="BodyText">
    <w:name w:val="Body Text"/>
    <w:basedOn w:val="Normal"/>
    <w:link w:val="BodyTextChar"/>
    <w:semiHidden/>
    <w:qFormat/>
    <w:rsid w:val="00914935"/>
  </w:style>
  <w:style w:type="character" w:customStyle="1" w:styleId="BodyTextChar">
    <w:name w:val="Body Text Char"/>
    <w:basedOn w:val="DefaultParagraphFont"/>
    <w:link w:val="BodyText"/>
    <w:semiHidden/>
    <w:rsid w:val="00914935"/>
    <w:rPr>
      <w:color w:val="404040" w:themeColor="text2"/>
      <w:sz w:val="20"/>
    </w:rPr>
  </w:style>
  <w:style w:type="paragraph" w:customStyle="1" w:styleId="NumberedBullet">
    <w:name w:val="Numbered Bullet"/>
    <w:basedOn w:val="Normal"/>
    <w:uiPriority w:val="2"/>
    <w:semiHidden/>
    <w:qFormat/>
    <w:rsid w:val="00914935"/>
    <w:pPr>
      <w:numPr>
        <w:numId w:val="31"/>
      </w:numPr>
      <w:ind w:left="425" w:hanging="425"/>
    </w:pPr>
  </w:style>
  <w:style w:type="paragraph" w:customStyle="1" w:styleId="NumberedBullet2">
    <w:name w:val="Numbered Bullet 2"/>
    <w:basedOn w:val="Normal"/>
    <w:uiPriority w:val="2"/>
    <w:semiHidden/>
    <w:qFormat/>
    <w:rsid w:val="00914935"/>
    <w:pPr>
      <w:numPr>
        <w:ilvl w:val="1"/>
        <w:numId w:val="31"/>
      </w:numPr>
      <w:ind w:left="851" w:hanging="426"/>
    </w:pPr>
  </w:style>
  <w:style w:type="paragraph" w:customStyle="1" w:styleId="NumberedBullet3">
    <w:name w:val="Numbered Bullet 3"/>
    <w:basedOn w:val="Normal"/>
    <w:uiPriority w:val="2"/>
    <w:semiHidden/>
    <w:qFormat/>
    <w:rsid w:val="00914935"/>
    <w:pPr>
      <w:numPr>
        <w:ilvl w:val="2"/>
        <w:numId w:val="31"/>
      </w:numPr>
      <w:ind w:left="1276" w:hanging="425"/>
    </w:pPr>
  </w:style>
  <w:style w:type="numbering" w:customStyle="1" w:styleId="NumberedBulletStyle">
    <w:name w:val="Numbered Bullet Style"/>
    <w:uiPriority w:val="99"/>
    <w:rsid w:val="00914935"/>
    <w:pPr>
      <w:numPr>
        <w:numId w:val="15"/>
      </w:numPr>
    </w:pPr>
  </w:style>
  <w:style w:type="paragraph" w:customStyle="1" w:styleId="BodyTextNumbered">
    <w:name w:val="Body Text Numbered"/>
    <w:basedOn w:val="Normal"/>
    <w:uiPriority w:val="2"/>
    <w:semiHidden/>
    <w:qFormat/>
    <w:rsid w:val="00914935"/>
    <w:pPr>
      <w:numPr>
        <w:numId w:val="32"/>
      </w:numPr>
      <w:ind w:left="425" w:hanging="425"/>
    </w:pPr>
  </w:style>
  <w:style w:type="paragraph" w:customStyle="1" w:styleId="BodyTextNumbered2">
    <w:name w:val="Body Text Numbered 2"/>
    <w:basedOn w:val="Normal"/>
    <w:uiPriority w:val="2"/>
    <w:semiHidden/>
    <w:qFormat/>
    <w:rsid w:val="00914935"/>
    <w:pPr>
      <w:numPr>
        <w:ilvl w:val="1"/>
        <w:numId w:val="32"/>
      </w:numPr>
      <w:ind w:left="851" w:hanging="426"/>
    </w:pPr>
  </w:style>
  <w:style w:type="paragraph" w:customStyle="1" w:styleId="BodyTextNumbered3">
    <w:name w:val="Body Text Numbered 3"/>
    <w:basedOn w:val="Normal"/>
    <w:uiPriority w:val="2"/>
    <w:semiHidden/>
    <w:qFormat/>
    <w:rsid w:val="00914935"/>
    <w:pPr>
      <w:numPr>
        <w:ilvl w:val="2"/>
        <w:numId w:val="32"/>
      </w:numPr>
      <w:ind w:left="1276" w:hanging="425"/>
    </w:pPr>
  </w:style>
  <w:style w:type="numbering" w:customStyle="1" w:styleId="BodyTextnumberedStyles">
    <w:name w:val="Body Text numbered Styles"/>
    <w:uiPriority w:val="99"/>
    <w:rsid w:val="00914935"/>
    <w:pPr>
      <w:numPr>
        <w:numId w:val="16"/>
      </w:numPr>
    </w:pPr>
  </w:style>
  <w:style w:type="paragraph" w:styleId="Revision">
    <w:name w:val="Revision"/>
    <w:hidden/>
    <w:uiPriority w:val="99"/>
    <w:semiHidden/>
    <w:rsid w:val="00332B59"/>
  </w:style>
  <w:style w:type="paragraph" w:customStyle="1" w:styleId="Heading4NoNumber">
    <w:name w:val="Heading 4 No Number"/>
    <w:basedOn w:val="Heading4"/>
    <w:next w:val="Normal"/>
    <w:uiPriority w:val="1"/>
    <w:semiHidden/>
    <w:qFormat/>
    <w:rsid w:val="00914935"/>
    <w:rPr>
      <w:lang w:eastAsia="en-GB"/>
    </w:rPr>
  </w:style>
  <w:style w:type="table" w:styleId="GridTable1Light-Accent4">
    <w:name w:val="Grid Table 1 Light Accent 4"/>
    <w:basedOn w:val="TableNormal"/>
    <w:uiPriority w:val="46"/>
    <w:rsid w:val="00914935"/>
    <w:tblPr>
      <w:tblStyleRowBandSize w:val="1"/>
      <w:tblStyleColBandSize w:val="1"/>
      <w:tblBorders>
        <w:top w:val="single" w:sz="4" w:space="0" w:color="B2B2B2" w:themeColor="accent4" w:themeTint="66"/>
        <w:left w:val="single" w:sz="4" w:space="0" w:color="B2B2B2" w:themeColor="accent4" w:themeTint="66"/>
        <w:bottom w:val="single" w:sz="4" w:space="0" w:color="B2B2B2" w:themeColor="accent4" w:themeTint="66"/>
        <w:right w:val="single" w:sz="4" w:space="0" w:color="B2B2B2" w:themeColor="accent4" w:themeTint="66"/>
        <w:insideH w:val="single" w:sz="4" w:space="0" w:color="B2B2B2" w:themeColor="accent4" w:themeTint="66"/>
        <w:insideV w:val="single" w:sz="4" w:space="0" w:color="B2B2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pterHeading">
    <w:name w:val="Chapter Heading"/>
    <w:basedOn w:val="Normal"/>
    <w:semiHidden/>
    <w:qFormat/>
    <w:rsid w:val="00914935"/>
    <w:pPr>
      <w:spacing w:before="0" w:after="0" w:line="440" w:lineRule="atLeast"/>
    </w:pPr>
    <w:rPr>
      <w:rFonts w:asciiTheme="majorHAnsi" w:hAnsiTheme="majorHAnsi"/>
      <w:b/>
      <w:caps/>
      <w:color w:val="FFFFFF" w:themeColor="background2"/>
      <w:sz w:val="40"/>
    </w:rPr>
  </w:style>
  <w:style w:type="paragraph" w:customStyle="1" w:styleId="ChapterSubheading">
    <w:name w:val="Chapter Subheading"/>
    <w:basedOn w:val="Normal"/>
    <w:semiHidden/>
    <w:qFormat/>
    <w:rsid w:val="00914935"/>
    <w:pPr>
      <w:spacing w:before="0" w:after="120" w:line="600" w:lineRule="atLeast"/>
    </w:pPr>
    <w:rPr>
      <w:sz w:val="56"/>
    </w:rPr>
  </w:style>
  <w:style w:type="paragraph" w:customStyle="1" w:styleId="ChapterHeadingSense">
    <w:name w:val="Chapter Heading Sense"/>
    <w:basedOn w:val="ChapterHeading"/>
    <w:semiHidden/>
    <w:qFormat/>
    <w:rsid w:val="00914935"/>
    <w:rPr>
      <w:color w:val="C1BEB2"/>
    </w:rPr>
  </w:style>
  <w:style w:type="paragraph" w:customStyle="1" w:styleId="ChapterHeadingGrey">
    <w:name w:val="Chapter Heading Grey"/>
    <w:basedOn w:val="ChapterHeadingSense"/>
    <w:semiHidden/>
    <w:qFormat/>
    <w:rsid w:val="00914935"/>
    <w:rPr>
      <w:color w:val="595757"/>
    </w:rPr>
  </w:style>
  <w:style w:type="paragraph" w:customStyle="1" w:styleId="ObjectiveHeading0">
    <w:name w:val="Objective Heading"/>
    <w:basedOn w:val="Heading1"/>
    <w:next w:val="Normal"/>
    <w:semiHidden/>
    <w:qFormat/>
    <w:rsid w:val="00AB780D"/>
    <w:pPr>
      <w:tabs>
        <w:tab w:val="num" w:pos="720"/>
      </w:tabs>
      <w:spacing w:after="0" w:line="360" w:lineRule="atLeast"/>
      <w:ind w:left="567" w:hanging="567"/>
    </w:pPr>
    <w:rPr>
      <w:rFonts w:ascii="Univers" w:hAnsi="Univers"/>
      <w:caps/>
      <w:sz w:val="36"/>
    </w:rPr>
  </w:style>
  <w:style w:type="paragraph" w:customStyle="1" w:styleId="AppendixHeading">
    <w:name w:val="Appendix Heading"/>
    <w:basedOn w:val="Normal"/>
    <w:next w:val="Normal"/>
    <w:uiPriority w:val="49"/>
    <w:semiHidden/>
    <w:qFormat/>
    <w:rsid w:val="00927FA1"/>
    <w:pPr>
      <w:widowControl/>
      <w:numPr>
        <w:numId w:val="34"/>
      </w:numPr>
      <w:spacing w:before="0" w:line="400" w:lineRule="atLeast"/>
      <w:ind w:left="851" w:hanging="851"/>
    </w:pPr>
    <w:rPr>
      <w:rFonts w:asciiTheme="majorHAnsi" w:hAnsiTheme="majorHAnsi"/>
      <w:b/>
      <w:color w:val="FFFFFF" w:themeColor="background2"/>
      <w:sz w:val="36"/>
    </w:rPr>
  </w:style>
  <w:style w:type="numbering" w:customStyle="1" w:styleId="ObjectiveHeading">
    <w:name w:val="ObjectiveHeading"/>
    <w:uiPriority w:val="99"/>
    <w:rsid w:val="00CF1403"/>
    <w:pPr>
      <w:numPr>
        <w:numId w:val="29"/>
      </w:numPr>
    </w:pPr>
  </w:style>
  <w:style w:type="paragraph" w:customStyle="1" w:styleId="IntroParagraph">
    <w:name w:val="Intro Paragraph"/>
    <w:basedOn w:val="Normal"/>
    <w:uiPriority w:val="4"/>
    <w:qFormat/>
    <w:rsid w:val="00B06254"/>
    <w:pPr>
      <w:spacing w:before="120" w:line="400" w:lineRule="atLeast"/>
    </w:pPr>
    <w:rPr>
      <w:color w:val="58595B"/>
      <w:sz w:val="28"/>
    </w:rPr>
  </w:style>
  <w:style w:type="numbering" w:customStyle="1" w:styleId="Heading1numbered">
    <w:name w:val="Heading 1 numbered"/>
    <w:uiPriority w:val="99"/>
    <w:rsid w:val="00CD0681"/>
    <w:pPr>
      <w:numPr>
        <w:numId w:val="34"/>
      </w:numPr>
    </w:pPr>
  </w:style>
  <w:style w:type="numbering" w:customStyle="1" w:styleId="Style1">
    <w:name w:val="Style1"/>
    <w:uiPriority w:val="99"/>
    <w:rsid w:val="005F0193"/>
    <w:pPr>
      <w:numPr>
        <w:numId w:val="35"/>
      </w:numPr>
    </w:pPr>
  </w:style>
  <w:style w:type="paragraph" w:styleId="ListParagraph">
    <w:name w:val="List Paragraph"/>
    <w:basedOn w:val="Normal"/>
    <w:uiPriority w:val="7"/>
    <w:semiHidden/>
    <w:rsid w:val="003824FB"/>
    <w:pPr>
      <w:ind w:left="720"/>
      <w:contextualSpacing/>
    </w:pPr>
  </w:style>
  <w:style w:type="paragraph" w:customStyle="1" w:styleId="Default">
    <w:name w:val="Default"/>
    <w:rsid w:val="00182FCD"/>
    <w:pPr>
      <w:autoSpaceDE w:val="0"/>
      <w:autoSpaceDN w:val="0"/>
      <w:adjustRightInd w:val="0"/>
    </w:pPr>
    <w:rPr>
      <w:rFonts w:ascii="Montserrat" w:hAnsi="Montserrat" w:cs="Montserrat"/>
      <w:color w:val="000000"/>
      <w:sz w:val="24"/>
      <w:szCs w:val="24"/>
      <w:lang w:val="en-GB"/>
    </w:rPr>
  </w:style>
  <w:style w:type="character" w:customStyle="1" w:styleId="A2">
    <w:name w:val="A2"/>
    <w:uiPriority w:val="99"/>
    <w:rsid w:val="00E57151"/>
    <w:rPr>
      <w:rFonts w:cs="Montserrat"/>
      <w:color w:val="211D1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entreforinclusiveemployment.a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0002\OneDrive%20-%20Social%20Services\Desktop\PlainPage_CIE%20(1).dotx" TargetMode="External"/></Relationships>
</file>

<file path=word/theme/theme1.xml><?xml version="1.0" encoding="utf-8"?>
<a:theme xmlns:a="http://schemas.openxmlformats.org/drawingml/2006/main" name="FluentTheme">
  <a:themeElements>
    <a:clrScheme name="CIE Colours">
      <a:dk1>
        <a:sysClr val="windowText" lastClr="000000"/>
      </a:dk1>
      <a:lt1>
        <a:sysClr val="window" lastClr="FFFFFF"/>
      </a:lt1>
      <a:dk2>
        <a:srgbClr val="404040"/>
      </a:dk2>
      <a:lt2>
        <a:srgbClr val="FFFFFF"/>
      </a:lt2>
      <a:accent1>
        <a:srgbClr val="65328F"/>
      </a:accent1>
      <a:accent2>
        <a:srgbClr val="D83D0E"/>
      </a:accent2>
      <a:accent3>
        <a:srgbClr val="7F7F7F"/>
      </a:accent3>
      <a:accent4>
        <a:srgbClr val="3F3F3F"/>
      </a:accent4>
      <a:accent5>
        <a:srgbClr val="C0C0C0"/>
      </a:accent5>
      <a:accent6>
        <a:srgbClr val="E6E6E6"/>
      </a:accent6>
      <a:hlink>
        <a:srgbClr val="65328F"/>
      </a:hlink>
      <a:folHlink>
        <a:srgbClr val="000000"/>
      </a:folHlink>
    </a:clrScheme>
    <a:fontScheme name="CIE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Red">
      <a:srgbClr val="35191D"/>
    </a:custClr>
    <a:custClr name="Blue">
      <a:srgbClr val="10456F"/>
    </a:custClr>
  </a:custClrLst>
  <a:extLst>
    <a:ext uri="{05A4C25C-085E-4340-85A3-A5531E510DB2}">
      <thm15:themeFamily xmlns:thm15="http://schemas.microsoft.com/office/thememl/2012/main" name="FluentTheme" id="{46935108-226C-45B2-99C8-A0D46482D76C}" vid="{FBBC5CD3-E437-4D2C-86E8-497A4E575B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B4CEBC3EFB64D8776CBB478333CB8" ma:contentTypeVersion="12" ma:contentTypeDescription="Create a new document." ma:contentTypeScope="" ma:versionID="97877900e3c65e7ec21ea73c693d32e0">
  <xsd:schema xmlns:xsd="http://www.w3.org/2001/XMLSchema" xmlns:xs="http://www.w3.org/2001/XMLSchema" xmlns:p="http://schemas.microsoft.com/office/2006/metadata/properties" xmlns:ns2="b6b76d2c-2ce0-4b29-9774-d911e4cdae52" xmlns:ns3="21b01f07-3cac-47ba-bcbc-afa91b3a6d9c" targetNamespace="http://schemas.microsoft.com/office/2006/metadata/properties" ma:root="true" ma:fieldsID="700ea0ac7cedce344d4ec0ae1f23b98d" ns2:_="" ns3:_="">
    <xsd:import namespace="b6b76d2c-2ce0-4b29-9774-d911e4cdae52"/>
    <xsd:import namespace="21b01f07-3cac-47ba-bcbc-afa91b3a6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76d2c-2ce0-4b29-9774-d911e4cda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4b2f4e7-b333-4133-9696-cdcd9b8dc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1f07-3cac-47ba-bcbc-afa91b3a6d9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2f1a7f-43e4-44a0-95bf-e02566dc988c}" ma:internalName="TaxCatchAll" ma:showField="CatchAllData" ma:web="21b01f07-3cac-47ba-bcbc-afa91b3a6d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1f07-3cac-47ba-bcbc-afa91b3a6d9c" xsi:nil="true"/>
    <lcf76f155ced4ddcb4097134ff3c332f xmlns="b6b76d2c-2ce0-4b29-9774-d911e4cda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760E1-B137-40BE-8DE1-4E40C9B03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76d2c-2ce0-4b29-9774-d911e4cdae52"/>
    <ds:schemaRef ds:uri="21b01f07-3cac-47ba-bcbc-afa91b3a6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21b01f07-3cac-47ba-bcbc-afa91b3a6d9c"/>
    <ds:schemaRef ds:uri="b6b76d2c-2ce0-4b29-9774-d911e4cdae52"/>
  </ds:schemaRefs>
</ds:datastoreItem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C:\Users\ZY0002\OneDrive - Social Services\Desktop\PlainPage_CIE (1).dotx</Template>
  <TotalTime>15</TotalTime>
  <Pages>1</Pages>
  <Words>201</Words>
  <Characters>1209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Inclusive Employment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Rebecca</dc:creator>
  <cp:keywords>[SEC=OFFICIAL]</cp:keywords>
  <dc:description/>
  <cp:lastModifiedBy>Julie Anderson</cp:lastModifiedBy>
  <cp:revision>22</cp:revision>
  <dcterms:created xsi:type="dcterms:W3CDTF">2026-09-02T03:54:00Z</dcterms:created>
  <dcterms:modified xsi:type="dcterms:W3CDTF">2026-09-02T04:58:00Z</dcterms:modified>
  <cp:category>PlainPage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Title</vt:lpwstr>
  </property>
  <property fmtid="{D5CDD505-2E9C-101B-9397-08002B2CF9AE}" pid="3" name="CoverSubtitle">
    <vt:lpwstr>Cover Subtitle</vt:lpwstr>
  </property>
  <property fmtid="{D5CDD505-2E9C-101B-9397-08002B2CF9AE}" pid="4" name="CoverDate">
    <vt:lpwstr>Date Here</vt:lpwstr>
  </property>
  <property fmtid="{D5CDD505-2E9C-101B-9397-08002B2CF9AE}" pid="5" name="ReportNumber">
    <vt:lpwstr>Report Number</vt:lpwstr>
  </property>
  <property fmtid="{D5CDD505-2E9C-101B-9397-08002B2CF9AE}" pid="6" name="PM_Caveats_Count">
    <vt:lpwstr>0</vt:lpwstr>
  </property>
  <property fmtid="{D5CDD505-2E9C-101B-9397-08002B2CF9AE}" pid="7" name="PM_Namespace">
    <vt:lpwstr>gov.au</vt:lpwstr>
  </property>
  <property fmtid="{D5CDD505-2E9C-101B-9397-08002B2CF9AE}" pid="8" name="PM_Version">
    <vt:lpwstr>2018.4</vt:lpwstr>
  </property>
  <property fmtid="{D5CDD505-2E9C-101B-9397-08002B2CF9AE}" pid="9" name="MSIP_Label_eb34d90b-fc41-464d-af60-f74d721d0790_Name">
    <vt:lpwstr>OFFICIAL</vt:lpwstr>
  </property>
  <property fmtid="{D5CDD505-2E9C-101B-9397-08002B2CF9AE}" pid="10" name="PM_Note">
    <vt:lpwstr/>
  </property>
  <property fmtid="{D5CDD505-2E9C-101B-9397-08002B2CF9AE}" pid="11" name="PMHMAC">
    <vt:lpwstr>v=2022.1;a=SHA256;h=B1F0C545912D0D87D048A5F26BF66DA97F2C4B72BC87486EDD302E1F637EAD3F</vt:lpwstr>
  </property>
  <property fmtid="{D5CDD505-2E9C-101B-9397-08002B2CF9AE}" pid="12" name="PM_Qualifier">
    <vt:lpwstr/>
  </property>
  <property fmtid="{D5CDD505-2E9C-101B-9397-08002B2CF9AE}" pid="13" name="PM_SecurityClassification">
    <vt:lpwstr>OFFICIAL</vt:lpwstr>
  </property>
  <property fmtid="{D5CDD505-2E9C-101B-9397-08002B2CF9AE}" pid="14" name="PM_ProtectiveMarkingValue_Header">
    <vt:lpwstr>OFFICIAL</vt:lpwstr>
  </property>
  <property fmtid="{D5CDD505-2E9C-101B-9397-08002B2CF9AE}" pid="15" name="PM_OriginationTimeStamp">
    <vt:lpwstr>2025-06-03T05:41:48Z</vt:lpwstr>
  </property>
  <property fmtid="{D5CDD505-2E9C-101B-9397-08002B2CF9AE}" pid="16" name="PM_DownTo">
    <vt:lpwstr/>
  </property>
  <property fmtid="{D5CDD505-2E9C-101B-9397-08002B2CF9AE}" pid="17" name="PM_Markers">
    <vt:lpwstr/>
  </property>
  <property fmtid="{D5CDD505-2E9C-101B-9397-08002B2CF9AE}" pid="18" name="PM_DisplayValueSecClassificationWithQualifier">
    <vt:lpwstr>OFFICIAL</vt:lpwstr>
  </property>
  <property fmtid="{D5CDD505-2E9C-101B-9397-08002B2CF9AE}" pid="19" name="PM_Expires">
    <vt:lpwstr/>
  </property>
  <property fmtid="{D5CDD505-2E9C-101B-9397-08002B2CF9AE}" pid="20" name="MSIP_Label_eb34d90b-fc41-464d-af60-f74d721d0790_SiteId">
    <vt:lpwstr>61e36dd1-ca6e-4d61-aa0a-2b4eb88317a3</vt:lpwstr>
  </property>
  <property fmtid="{D5CDD505-2E9C-101B-9397-08002B2CF9AE}" pid="21" name="MSIP_Label_eb34d90b-fc41-464d-af60-f74d721d0790_ContentBits">
    <vt:lpwstr>0</vt:lpwstr>
  </property>
  <property fmtid="{D5CDD505-2E9C-101B-9397-08002B2CF9AE}" pid="22" name="MSIP_Label_eb34d90b-fc41-464d-af60-f74d721d0790_Enabled">
    <vt:lpwstr>true</vt:lpwstr>
  </property>
  <property fmtid="{D5CDD505-2E9C-101B-9397-08002B2CF9AE}" pid="23" name="MSIP_Label_eb34d90b-fc41-464d-af60-f74d721d0790_SetDate">
    <vt:lpwstr>2025-06-03T05:41:48Z</vt:lpwstr>
  </property>
  <property fmtid="{D5CDD505-2E9C-101B-9397-08002B2CF9AE}" pid="24" name="MSIP_Label_eb34d90b-fc41-464d-af60-f74d721d0790_Method">
    <vt:lpwstr>Privileged</vt:lpwstr>
  </property>
  <property fmtid="{D5CDD505-2E9C-101B-9397-08002B2CF9AE}" pid="25" name="MSIP_Label_eb34d90b-fc41-464d-af60-f74d721d0790_ActionId">
    <vt:lpwstr>e22e887b955d4857bc4b2e7f04416ae2</vt:lpwstr>
  </property>
  <property fmtid="{D5CDD505-2E9C-101B-9397-08002B2CF9AE}" pid="26" name="PM_InsertionValue">
    <vt:lpwstr>OFFICIAL</vt:lpwstr>
  </property>
  <property fmtid="{D5CDD505-2E9C-101B-9397-08002B2CF9AE}" pid="27" name="PM_Originator_Hash_SHA1">
    <vt:lpwstr>788D90FC7213E4C8C4C234FFBDFDD4BA00C2F69C</vt:lpwstr>
  </property>
  <property fmtid="{D5CDD505-2E9C-101B-9397-08002B2CF9AE}" pid="28" name="PM_Originating_FileId">
    <vt:lpwstr>66388A1F3C90460E8574648052A526B4</vt:lpwstr>
  </property>
  <property fmtid="{D5CDD505-2E9C-101B-9397-08002B2CF9AE}" pid="29" name="PM_ProtectiveMarkingValue_Footer">
    <vt:lpwstr>OFFICIAL</vt:lpwstr>
  </property>
  <property fmtid="{D5CDD505-2E9C-101B-9397-08002B2CF9AE}" pid="30" name="PM_Display">
    <vt:lpwstr>OFFICIAL</vt:lpwstr>
  </property>
  <property fmtid="{D5CDD505-2E9C-101B-9397-08002B2CF9AE}" pid="31" name="PM_OriginatorUserAccountName_SHA256">
    <vt:lpwstr>ED1C630B7B6DBEC3891D46B9FB603C601F4F95BC817D4DF58014D290F975834C</vt:lpwstr>
  </property>
  <property fmtid="{D5CDD505-2E9C-101B-9397-08002B2CF9AE}" pid="32" name="PM_OriginatorDomainName_SHA256">
    <vt:lpwstr>E83A2A66C4061446A7E3732E8D44762184B6B377D962B96C83DC624302585857</vt:lpwstr>
  </property>
  <property fmtid="{D5CDD505-2E9C-101B-9397-08002B2CF9AE}" pid="33" name="PMUuid">
    <vt:lpwstr>v=2022.2;d=gov.au;g=46DD6D7C-8107-577B-BC6E-F348953B2E44</vt:lpwstr>
  </property>
  <property fmtid="{D5CDD505-2E9C-101B-9397-08002B2CF9AE}" pid="34" name="PM_Hash_Version">
    <vt:lpwstr>2022.1</vt:lpwstr>
  </property>
  <property fmtid="{D5CDD505-2E9C-101B-9397-08002B2CF9AE}" pid="35" name="PM_Hash_Salt_Prev">
    <vt:lpwstr>90504D33B3E4BF1969E99B0B0E14786C</vt:lpwstr>
  </property>
  <property fmtid="{D5CDD505-2E9C-101B-9397-08002B2CF9AE}" pid="36" name="PM_Hash_Salt">
    <vt:lpwstr>153824C293FF98B74E70B79D3BC3BFAF</vt:lpwstr>
  </property>
  <property fmtid="{D5CDD505-2E9C-101B-9397-08002B2CF9AE}" pid="37" name="PM_Hash_SHA1">
    <vt:lpwstr>21D88B8128FF265172C8C647C602A85270767268</vt:lpwstr>
  </property>
  <property fmtid="{D5CDD505-2E9C-101B-9397-08002B2CF9AE}" pid="38" name="ContentTypeId">
    <vt:lpwstr>0x010100128B4CEBC3EFB64D8776CBB478333CB8</vt:lpwstr>
  </property>
  <property fmtid="{D5CDD505-2E9C-101B-9397-08002B2CF9AE}" pid="39" name="MediaServiceImageTags">
    <vt:lpwstr/>
  </property>
  <property fmtid="{D5CDD505-2E9C-101B-9397-08002B2CF9AE}" pid="40" name="ClassificationContentMarkingHeaderShapeIds">
    <vt:lpwstr>7f8f3c86,d4b358,555ea0b9</vt:lpwstr>
  </property>
  <property fmtid="{D5CDD505-2E9C-101B-9397-08002B2CF9AE}" pid="41" name="ClassificationContentMarkingHeaderFontProps">
    <vt:lpwstr>#000000,12,Calibri</vt:lpwstr>
  </property>
  <property fmtid="{D5CDD505-2E9C-101B-9397-08002B2CF9AE}" pid="42" name="ClassificationContentMarkingHeaderText">
    <vt:lpwstr>Internal</vt:lpwstr>
  </property>
  <property fmtid="{D5CDD505-2E9C-101B-9397-08002B2CF9AE}" pid="43" name="docLang">
    <vt:lpwstr>en</vt:lpwstr>
  </property>
</Properties>
</file>